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4094"/>
        <w:rPr>
          <w:rFonts w:ascii="Times New Roman"/>
          <w:sz w:val="20"/>
        </w:rPr>
      </w:pPr>
      <w:r>
        <w:rPr>
          <w:rFonts w:ascii="Times New Roman"/>
          <w:sz w:val="20"/>
        </w:rPr>
        <w:drawing>
          <wp:inline distT="0" distB="0" distL="0" distR="0">
            <wp:extent cx="1578471" cy="1344168"/>
            <wp:effectExtent l="0" t="0" r="0" b="0"/>
            <wp:docPr id="1" name="image1.png"/>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1578471" cy="1344168"/>
                    </a:xfrm>
                    <a:prstGeom prst="rect">
                      <a:avLst/>
                    </a:prstGeom>
                  </pic:spPr>
                </pic:pic>
              </a:graphicData>
            </a:graphic>
          </wp:inline>
        </w:drawing>
      </w:r>
      <w:r>
        <w:rPr>
          <w:rFonts w:ascii="Times New Roman"/>
          <w:sz w:val="20"/>
        </w:rPr>
      </w:r>
    </w:p>
    <w:p>
      <w:pPr>
        <w:pStyle w:val="BodyText"/>
        <w:spacing w:before="2"/>
        <w:rPr>
          <w:rFonts w:ascii="Times New Roman"/>
          <w:sz w:val="11"/>
        </w:rPr>
      </w:pPr>
    </w:p>
    <w:p>
      <w:pPr>
        <w:pStyle w:val="Title"/>
        <w:spacing w:line="237" w:lineRule="auto"/>
      </w:pPr>
      <w:r>
        <w:rPr>
          <w:color w:val="231F20"/>
        </w:rPr>
        <w:t>MESSAGE</w:t>
      </w:r>
      <w:r>
        <w:rPr>
          <w:color w:val="231F20"/>
          <w:spacing w:val="-5"/>
        </w:rPr>
        <w:t> </w:t>
      </w:r>
      <w:r>
        <w:rPr>
          <w:color w:val="231F20"/>
        </w:rPr>
        <w:t>À</w:t>
      </w:r>
      <w:r>
        <w:rPr>
          <w:color w:val="231F20"/>
          <w:spacing w:val="-5"/>
        </w:rPr>
        <w:t> </w:t>
      </w:r>
      <w:r>
        <w:rPr>
          <w:color w:val="231F20"/>
        </w:rPr>
        <w:t>L’OCCASION</w:t>
      </w:r>
      <w:r>
        <w:rPr>
          <w:color w:val="231F20"/>
          <w:spacing w:val="-5"/>
        </w:rPr>
        <w:t> </w:t>
      </w:r>
      <w:r>
        <w:rPr>
          <w:color w:val="231F20"/>
        </w:rPr>
        <w:t>DE</w:t>
      </w:r>
      <w:r>
        <w:rPr>
          <w:color w:val="231F20"/>
          <w:spacing w:val="-5"/>
        </w:rPr>
        <w:t> </w:t>
      </w:r>
      <w:r>
        <w:rPr>
          <w:color w:val="231F20"/>
        </w:rPr>
        <w:t>LA</w:t>
      </w:r>
      <w:r>
        <w:rPr>
          <w:color w:val="231F20"/>
          <w:spacing w:val="-5"/>
        </w:rPr>
        <w:t> </w:t>
      </w:r>
      <w:r>
        <w:rPr>
          <w:color w:val="231F20"/>
        </w:rPr>
        <w:t>JOURNÉE</w:t>
      </w:r>
      <w:r>
        <w:rPr>
          <w:color w:val="231F20"/>
          <w:spacing w:val="-5"/>
        </w:rPr>
        <w:t> </w:t>
      </w:r>
      <w:r>
        <w:rPr>
          <w:color w:val="231F20"/>
        </w:rPr>
        <w:t>DE</w:t>
      </w:r>
      <w:r>
        <w:rPr>
          <w:color w:val="231F20"/>
          <w:spacing w:val="-5"/>
        </w:rPr>
        <w:t> </w:t>
      </w:r>
      <w:r>
        <w:rPr>
          <w:color w:val="231F20"/>
        </w:rPr>
        <w:t>LA</w:t>
      </w:r>
      <w:r>
        <w:rPr>
          <w:color w:val="231F20"/>
          <w:spacing w:val="-5"/>
        </w:rPr>
        <w:t> </w:t>
      </w:r>
      <w:r>
        <w:rPr>
          <w:color w:val="231F20"/>
        </w:rPr>
        <w:t>FONDATION 16 JUILLET 2022</w:t>
      </w:r>
    </w:p>
    <w:p>
      <w:pPr>
        <w:spacing w:line="249" w:lineRule="auto" w:before="285"/>
        <w:ind w:left="1178" w:right="1195" w:firstLine="0"/>
        <w:jc w:val="center"/>
        <w:rPr>
          <w:rFonts w:ascii="Times New Roman" w:hAnsi="Times New Roman"/>
          <w:b/>
          <w:i/>
          <w:sz w:val="28"/>
        </w:rPr>
      </w:pPr>
      <w:r>
        <w:rPr>
          <w:rFonts w:ascii="Times New Roman" w:hAnsi="Times New Roman"/>
          <w:b/>
          <w:i/>
          <w:color w:val="231F20"/>
          <w:sz w:val="28"/>
        </w:rPr>
        <w:t>Rêver</w:t>
      </w:r>
      <w:r>
        <w:rPr>
          <w:rFonts w:ascii="Times New Roman" w:hAnsi="Times New Roman"/>
          <w:b/>
          <w:i/>
          <w:color w:val="231F20"/>
          <w:spacing w:val="-4"/>
          <w:sz w:val="28"/>
        </w:rPr>
        <w:t> </w:t>
      </w:r>
      <w:r>
        <w:rPr>
          <w:rFonts w:ascii="Times New Roman" w:hAnsi="Times New Roman"/>
          <w:b/>
          <w:i/>
          <w:color w:val="231F20"/>
          <w:sz w:val="28"/>
        </w:rPr>
        <w:t>ensemble</w:t>
      </w:r>
      <w:r>
        <w:rPr>
          <w:rFonts w:ascii="Times New Roman" w:hAnsi="Times New Roman"/>
          <w:b/>
          <w:i/>
          <w:color w:val="231F20"/>
          <w:spacing w:val="-4"/>
          <w:sz w:val="28"/>
        </w:rPr>
        <w:t> </w:t>
      </w:r>
      <w:r>
        <w:rPr>
          <w:rFonts w:ascii="Times New Roman" w:hAnsi="Times New Roman"/>
          <w:b/>
          <w:i/>
          <w:color w:val="231F20"/>
          <w:sz w:val="28"/>
        </w:rPr>
        <w:t>avec</w:t>
      </w:r>
      <w:r>
        <w:rPr>
          <w:rFonts w:ascii="Times New Roman" w:hAnsi="Times New Roman"/>
          <w:b/>
          <w:i/>
          <w:color w:val="231F20"/>
          <w:spacing w:val="-4"/>
          <w:sz w:val="28"/>
        </w:rPr>
        <w:t> </w:t>
      </w:r>
      <w:r>
        <w:rPr>
          <w:rFonts w:ascii="Times New Roman" w:hAnsi="Times New Roman"/>
          <w:b/>
          <w:i/>
          <w:color w:val="231F20"/>
          <w:sz w:val="28"/>
        </w:rPr>
        <w:t>Dieu</w:t>
      </w:r>
      <w:r>
        <w:rPr>
          <w:rFonts w:ascii="Times New Roman" w:hAnsi="Times New Roman"/>
          <w:b/>
          <w:i/>
          <w:color w:val="231F20"/>
          <w:spacing w:val="-5"/>
          <w:sz w:val="28"/>
        </w:rPr>
        <w:t> </w:t>
      </w:r>
      <w:r>
        <w:rPr>
          <w:rFonts w:ascii="Times New Roman" w:hAnsi="Times New Roman"/>
          <w:b/>
          <w:i/>
          <w:color w:val="231F20"/>
          <w:sz w:val="28"/>
        </w:rPr>
        <w:t>d’une</w:t>
      </w:r>
      <w:r>
        <w:rPr>
          <w:rFonts w:ascii="Times New Roman" w:hAnsi="Times New Roman"/>
          <w:b/>
          <w:i/>
          <w:color w:val="231F20"/>
          <w:spacing w:val="-4"/>
          <w:sz w:val="28"/>
        </w:rPr>
        <w:t> </w:t>
      </w:r>
      <w:r>
        <w:rPr>
          <w:rFonts w:ascii="Times New Roman" w:hAnsi="Times New Roman"/>
          <w:b/>
          <w:i/>
          <w:color w:val="231F20"/>
          <w:sz w:val="28"/>
        </w:rPr>
        <w:t>Congrégation</w:t>
      </w:r>
      <w:r>
        <w:rPr>
          <w:rFonts w:ascii="Times New Roman" w:hAnsi="Times New Roman"/>
          <w:b/>
          <w:i/>
          <w:color w:val="231F20"/>
          <w:spacing w:val="-4"/>
          <w:sz w:val="28"/>
        </w:rPr>
        <w:t> </w:t>
      </w:r>
      <w:r>
        <w:rPr>
          <w:rFonts w:ascii="Times New Roman" w:hAnsi="Times New Roman"/>
          <w:b/>
          <w:i/>
          <w:color w:val="231F20"/>
          <w:sz w:val="28"/>
        </w:rPr>
        <w:t>enracinée</w:t>
      </w:r>
      <w:r>
        <w:rPr>
          <w:rFonts w:ascii="Times New Roman" w:hAnsi="Times New Roman"/>
          <w:b/>
          <w:i/>
          <w:color w:val="231F20"/>
          <w:spacing w:val="-4"/>
          <w:sz w:val="28"/>
        </w:rPr>
        <w:t> </w:t>
      </w:r>
      <w:r>
        <w:rPr>
          <w:rFonts w:ascii="Times New Roman" w:hAnsi="Times New Roman"/>
          <w:b/>
          <w:i/>
          <w:color w:val="231F20"/>
          <w:sz w:val="28"/>
        </w:rPr>
        <w:t>dans</w:t>
      </w:r>
      <w:r>
        <w:rPr>
          <w:rFonts w:ascii="Times New Roman" w:hAnsi="Times New Roman"/>
          <w:b/>
          <w:i/>
          <w:color w:val="231F20"/>
          <w:spacing w:val="-4"/>
          <w:sz w:val="28"/>
        </w:rPr>
        <w:t> </w:t>
      </w:r>
      <w:r>
        <w:rPr>
          <w:rFonts w:ascii="Times New Roman" w:hAnsi="Times New Roman"/>
          <w:b/>
          <w:i/>
          <w:color w:val="231F20"/>
          <w:sz w:val="28"/>
        </w:rPr>
        <w:t>le</w:t>
      </w:r>
      <w:r>
        <w:rPr>
          <w:rFonts w:ascii="Times New Roman" w:hAnsi="Times New Roman"/>
          <w:b/>
          <w:i/>
          <w:color w:val="231F20"/>
          <w:spacing w:val="-4"/>
          <w:sz w:val="28"/>
        </w:rPr>
        <w:t> </w:t>
      </w:r>
      <w:r>
        <w:rPr>
          <w:rFonts w:ascii="Times New Roman" w:hAnsi="Times New Roman"/>
          <w:b/>
          <w:i/>
          <w:color w:val="231F20"/>
          <w:sz w:val="28"/>
        </w:rPr>
        <w:t>Christ</w:t>
      </w:r>
      <w:r>
        <w:rPr>
          <w:rFonts w:ascii="Times New Roman" w:hAnsi="Times New Roman"/>
          <w:b/>
          <w:i/>
          <w:color w:val="231F20"/>
          <w:sz w:val="28"/>
        </w:rPr>
        <w:t> et audacieuse dans sa mission</w:t>
      </w:r>
    </w:p>
    <w:p>
      <w:pPr>
        <w:pStyle w:val="BodyText"/>
        <w:spacing w:before="9"/>
        <w:rPr>
          <w:rFonts w:ascii="Times New Roman"/>
          <w:b/>
          <w:i/>
          <w:sz w:val="23"/>
        </w:rPr>
      </w:pPr>
    </w:p>
    <w:p>
      <w:pPr>
        <w:pStyle w:val="BodyText"/>
        <w:ind w:left="100"/>
      </w:pPr>
      <w:r>
        <w:rPr>
          <w:color w:val="231F20"/>
        </w:rPr>
        <w:t>Chers</w:t>
      </w:r>
      <w:r>
        <w:rPr>
          <w:color w:val="231F20"/>
          <w:spacing w:val="-2"/>
        </w:rPr>
        <w:t> frères,</w:t>
      </w:r>
    </w:p>
    <w:p>
      <w:pPr>
        <w:pStyle w:val="BodyText"/>
        <w:spacing w:before="5"/>
      </w:pPr>
    </w:p>
    <w:p>
      <w:pPr>
        <w:pStyle w:val="ListParagraph"/>
        <w:numPr>
          <w:ilvl w:val="0"/>
          <w:numId w:val="1"/>
        </w:numPr>
        <w:tabs>
          <w:tab w:pos="460" w:val="left" w:leader="none"/>
        </w:tabs>
        <w:spacing w:line="242" w:lineRule="auto" w:before="0" w:after="0"/>
        <w:ind w:left="460" w:right="117" w:hanging="360"/>
        <w:jc w:val="both"/>
        <w:rPr>
          <w:sz w:val="24"/>
        </w:rPr>
      </w:pPr>
      <w:r>
        <w:rPr>
          <w:color w:val="231F20"/>
          <w:sz w:val="24"/>
        </w:rPr>
        <w:t>Dans deux ans, nous allons célébrer les 175 ans de la fondation de notre bien-aimée congrégation. </w:t>
      </w:r>
      <w:r>
        <w:rPr>
          <w:color w:val="231F20"/>
          <w:sz w:val="24"/>
        </w:rPr>
        <w:t>Alors que nous nous remémorons avec gratitude l’événement de la fondation, je vous invite à utiliser vos dons d’imagination pour vous rapprocher de l’état intérieur d’Anthony Mary Claret en ce jour béni du 16 juillet 1849, à Vic, en Espagne. Je crois que c’est un moyen sûr de saisir l’esprit du dernier Chapitre général et le rêve de la Congrégation à notre époque. En ce jour, j’élève mon cœur vers le Seigneur avec gratitude en pensant à tout l’amour et la bonté que le Seigneur a déversé dans le monde à travers nos confrères du passé et du présent. En effet, tout a commencé avec le Rêve de Dieu que notre Fondateur a fait sien en son temps.</w:t>
      </w:r>
    </w:p>
    <w:p>
      <w:pPr>
        <w:pStyle w:val="BodyText"/>
        <w:rPr>
          <w:sz w:val="26"/>
        </w:rPr>
      </w:pPr>
    </w:p>
    <w:p>
      <w:pPr>
        <w:pStyle w:val="BodyText"/>
        <w:spacing w:before="8"/>
        <w:rPr>
          <w:sz w:val="21"/>
        </w:rPr>
      </w:pPr>
    </w:p>
    <w:p>
      <w:pPr>
        <w:pStyle w:val="Heading1"/>
      </w:pPr>
      <w:r>
        <w:rPr>
          <w:color w:val="231F20"/>
        </w:rPr>
        <w:t>LE RÊVE DE DIEU DANS LA VIE DE </w:t>
      </w:r>
      <w:r>
        <w:rPr>
          <w:color w:val="231F20"/>
          <w:spacing w:val="-2"/>
        </w:rPr>
        <w:t>CLARETE</w:t>
      </w:r>
    </w:p>
    <w:p>
      <w:pPr>
        <w:pStyle w:val="BodyText"/>
        <w:spacing w:before="9"/>
        <w:rPr>
          <w:b/>
          <w:sz w:val="23"/>
        </w:rPr>
      </w:pPr>
    </w:p>
    <w:p>
      <w:pPr>
        <w:pStyle w:val="ListParagraph"/>
        <w:numPr>
          <w:ilvl w:val="0"/>
          <w:numId w:val="1"/>
        </w:numPr>
        <w:tabs>
          <w:tab w:pos="460" w:val="left" w:leader="none"/>
        </w:tabs>
        <w:spacing w:line="242" w:lineRule="auto" w:before="0" w:after="0"/>
        <w:ind w:left="460" w:right="116" w:hanging="360"/>
        <w:jc w:val="both"/>
        <w:rPr>
          <w:sz w:val="24"/>
        </w:rPr>
      </w:pPr>
      <w:r>
        <w:rPr>
          <w:color w:val="231F20"/>
          <w:sz w:val="24"/>
        </w:rPr>
        <w:t>Le jeune Claret a grandi avec de nombreux rêves que son environnement socioculturel lui a </w:t>
      </w:r>
      <w:r>
        <w:rPr>
          <w:color w:val="231F20"/>
          <w:sz w:val="24"/>
        </w:rPr>
        <w:t>implantés.</w:t>
      </w:r>
      <w:r>
        <w:rPr>
          <w:color w:val="231F20"/>
          <w:spacing w:val="80"/>
          <w:sz w:val="24"/>
        </w:rPr>
        <w:t> </w:t>
      </w:r>
      <w:r>
        <w:rPr>
          <w:color w:val="231F20"/>
          <w:sz w:val="24"/>
        </w:rPr>
        <w:t>Sa passion pour le design textile, soutenue par ses souvenirs d’enfance de tissage dans l’usine familiale</w:t>
      </w:r>
      <w:r>
        <w:rPr>
          <w:color w:val="231F20"/>
          <w:spacing w:val="80"/>
          <w:w w:val="150"/>
          <w:sz w:val="24"/>
        </w:rPr>
        <w:t> </w:t>
      </w:r>
      <w:r>
        <w:rPr>
          <w:color w:val="231F20"/>
          <w:sz w:val="24"/>
        </w:rPr>
        <w:t>et les rêves de son père d’un avenir prospère pour le commerce familial, ont façonné son rêve humain. Pour</w:t>
      </w:r>
      <w:r>
        <w:rPr>
          <w:color w:val="231F20"/>
          <w:spacing w:val="-6"/>
          <w:sz w:val="24"/>
        </w:rPr>
        <w:t> </w:t>
      </w:r>
      <w:r>
        <w:rPr>
          <w:color w:val="231F20"/>
          <w:sz w:val="24"/>
        </w:rPr>
        <w:t>parvenir</w:t>
      </w:r>
      <w:r>
        <w:rPr>
          <w:color w:val="231F20"/>
          <w:spacing w:val="-6"/>
          <w:sz w:val="24"/>
        </w:rPr>
        <w:t> </w:t>
      </w:r>
      <w:r>
        <w:rPr>
          <w:color w:val="231F20"/>
          <w:sz w:val="24"/>
        </w:rPr>
        <w:t>à</w:t>
      </w:r>
      <w:r>
        <w:rPr>
          <w:color w:val="231F20"/>
          <w:spacing w:val="-6"/>
          <w:sz w:val="24"/>
        </w:rPr>
        <w:t> </w:t>
      </w:r>
      <w:r>
        <w:rPr>
          <w:color w:val="231F20"/>
          <w:sz w:val="24"/>
        </w:rPr>
        <w:t>ce</w:t>
      </w:r>
      <w:r>
        <w:rPr>
          <w:color w:val="231F20"/>
          <w:spacing w:val="-6"/>
          <w:sz w:val="24"/>
        </w:rPr>
        <w:t> </w:t>
      </w:r>
      <w:r>
        <w:rPr>
          <w:color w:val="231F20"/>
          <w:sz w:val="24"/>
        </w:rPr>
        <w:t>rêve,</w:t>
      </w:r>
      <w:r>
        <w:rPr>
          <w:color w:val="231F20"/>
          <w:spacing w:val="-6"/>
          <w:sz w:val="24"/>
        </w:rPr>
        <w:t> </w:t>
      </w:r>
      <w:r>
        <w:rPr>
          <w:color w:val="231F20"/>
          <w:sz w:val="24"/>
        </w:rPr>
        <w:t>il</w:t>
      </w:r>
      <w:r>
        <w:rPr>
          <w:color w:val="231F20"/>
          <w:spacing w:val="-6"/>
          <w:sz w:val="24"/>
        </w:rPr>
        <w:t> </w:t>
      </w:r>
      <w:r>
        <w:rPr>
          <w:color w:val="231F20"/>
          <w:sz w:val="24"/>
        </w:rPr>
        <w:t>a</w:t>
      </w:r>
      <w:r>
        <w:rPr>
          <w:color w:val="231F20"/>
          <w:spacing w:val="-6"/>
          <w:sz w:val="24"/>
        </w:rPr>
        <w:t> </w:t>
      </w:r>
      <w:r>
        <w:rPr>
          <w:color w:val="231F20"/>
          <w:sz w:val="24"/>
        </w:rPr>
        <w:t>étudié</w:t>
      </w:r>
      <w:r>
        <w:rPr>
          <w:color w:val="231F20"/>
          <w:spacing w:val="-6"/>
          <w:sz w:val="24"/>
        </w:rPr>
        <w:t> </w:t>
      </w:r>
      <w:r>
        <w:rPr>
          <w:color w:val="231F20"/>
          <w:sz w:val="24"/>
        </w:rPr>
        <w:t>les</w:t>
      </w:r>
      <w:r>
        <w:rPr>
          <w:color w:val="231F20"/>
          <w:spacing w:val="-6"/>
          <w:sz w:val="24"/>
        </w:rPr>
        <w:t> </w:t>
      </w:r>
      <w:r>
        <w:rPr>
          <w:color w:val="231F20"/>
          <w:sz w:val="24"/>
        </w:rPr>
        <w:t>techniques</w:t>
      </w:r>
      <w:r>
        <w:rPr>
          <w:color w:val="231F20"/>
          <w:spacing w:val="-6"/>
          <w:sz w:val="24"/>
        </w:rPr>
        <w:t> </w:t>
      </w:r>
      <w:r>
        <w:rPr>
          <w:color w:val="231F20"/>
          <w:sz w:val="24"/>
        </w:rPr>
        <w:t>de</w:t>
      </w:r>
      <w:r>
        <w:rPr>
          <w:color w:val="231F20"/>
          <w:spacing w:val="-6"/>
          <w:sz w:val="24"/>
        </w:rPr>
        <w:t> </w:t>
      </w:r>
      <w:r>
        <w:rPr>
          <w:color w:val="231F20"/>
          <w:sz w:val="24"/>
        </w:rPr>
        <w:t>fabrication</w:t>
      </w:r>
      <w:r>
        <w:rPr>
          <w:color w:val="231F20"/>
          <w:spacing w:val="-6"/>
          <w:sz w:val="24"/>
        </w:rPr>
        <w:t> </w:t>
      </w:r>
      <w:r>
        <w:rPr>
          <w:color w:val="231F20"/>
          <w:sz w:val="24"/>
        </w:rPr>
        <w:t>à</w:t>
      </w:r>
      <w:r>
        <w:rPr>
          <w:color w:val="231F20"/>
          <w:spacing w:val="-6"/>
          <w:sz w:val="24"/>
        </w:rPr>
        <w:t> </w:t>
      </w:r>
      <w:r>
        <w:rPr>
          <w:color w:val="231F20"/>
          <w:sz w:val="24"/>
        </w:rPr>
        <w:t>Barcelone</w:t>
      </w:r>
      <w:r>
        <w:rPr>
          <w:color w:val="231F20"/>
          <w:spacing w:val="-6"/>
          <w:sz w:val="24"/>
        </w:rPr>
        <w:t> </w:t>
      </w:r>
      <w:r>
        <w:rPr>
          <w:color w:val="231F20"/>
          <w:sz w:val="24"/>
        </w:rPr>
        <w:t>et</w:t>
      </w:r>
      <w:r>
        <w:rPr>
          <w:color w:val="231F20"/>
          <w:spacing w:val="-6"/>
          <w:sz w:val="24"/>
        </w:rPr>
        <w:t> </w:t>
      </w:r>
      <w:r>
        <w:rPr>
          <w:color w:val="231F20"/>
          <w:sz w:val="24"/>
        </w:rPr>
        <w:t>s’est</w:t>
      </w:r>
      <w:r>
        <w:rPr>
          <w:color w:val="231F20"/>
          <w:spacing w:val="-6"/>
          <w:sz w:val="24"/>
        </w:rPr>
        <w:t> </w:t>
      </w:r>
      <w:r>
        <w:rPr>
          <w:color w:val="231F20"/>
          <w:sz w:val="24"/>
        </w:rPr>
        <w:t>engagé</w:t>
      </w:r>
      <w:r>
        <w:rPr>
          <w:color w:val="231F20"/>
          <w:spacing w:val="-6"/>
          <w:sz w:val="24"/>
        </w:rPr>
        <w:t> </w:t>
      </w:r>
      <w:r>
        <w:rPr>
          <w:color w:val="231F20"/>
          <w:sz w:val="24"/>
        </w:rPr>
        <w:t>à</w:t>
      </w:r>
      <w:r>
        <w:rPr>
          <w:color w:val="231F20"/>
          <w:spacing w:val="-6"/>
          <w:sz w:val="24"/>
        </w:rPr>
        <w:t> </w:t>
      </w:r>
      <w:r>
        <w:rPr>
          <w:color w:val="231F20"/>
          <w:sz w:val="24"/>
        </w:rPr>
        <w:t>les</w:t>
      </w:r>
      <w:r>
        <w:rPr>
          <w:color w:val="231F20"/>
          <w:spacing w:val="-6"/>
          <w:sz w:val="24"/>
        </w:rPr>
        <w:t> </w:t>
      </w:r>
      <w:r>
        <w:rPr>
          <w:color w:val="231F20"/>
          <w:sz w:val="24"/>
        </w:rPr>
        <w:t>maîtriser. Cependant,</w:t>
      </w:r>
      <w:r>
        <w:rPr>
          <w:color w:val="231F20"/>
          <w:spacing w:val="-1"/>
          <w:sz w:val="24"/>
        </w:rPr>
        <w:t> </w:t>
      </w:r>
      <w:r>
        <w:rPr>
          <w:color w:val="231F20"/>
          <w:sz w:val="24"/>
        </w:rPr>
        <w:t>ce</w:t>
      </w:r>
      <w:r>
        <w:rPr>
          <w:color w:val="231F20"/>
          <w:spacing w:val="-1"/>
          <w:sz w:val="24"/>
        </w:rPr>
        <w:t> </w:t>
      </w:r>
      <w:r>
        <w:rPr>
          <w:color w:val="231F20"/>
          <w:sz w:val="24"/>
        </w:rPr>
        <w:t>n’était</w:t>
      </w:r>
      <w:r>
        <w:rPr>
          <w:color w:val="231F20"/>
          <w:spacing w:val="-1"/>
          <w:sz w:val="24"/>
        </w:rPr>
        <w:t> </w:t>
      </w:r>
      <w:r>
        <w:rPr>
          <w:color w:val="231F20"/>
          <w:sz w:val="24"/>
        </w:rPr>
        <w:t>qu’un</w:t>
      </w:r>
      <w:r>
        <w:rPr>
          <w:color w:val="231F20"/>
          <w:spacing w:val="-1"/>
          <w:sz w:val="24"/>
        </w:rPr>
        <w:t> </w:t>
      </w:r>
      <w:r>
        <w:rPr>
          <w:color w:val="231F20"/>
          <w:sz w:val="24"/>
        </w:rPr>
        <w:t>encadrement</w:t>
      </w:r>
      <w:r>
        <w:rPr>
          <w:color w:val="231F20"/>
          <w:spacing w:val="-1"/>
          <w:sz w:val="24"/>
        </w:rPr>
        <w:t> </w:t>
      </w:r>
      <w:r>
        <w:rPr>
          <w:color w:val="231F20"/>
          <w:sz w:val="24"/>
        </w:rPr>
        <w:t>pour</w:t>
      </w:r>
      <w:r>
        <w:rPr>
          <w:color w:val="231F20"/>
          <w:spacing w:val="-1"/>
          <w:sz w:val="24"/>
        </w:rPr>
        <w:t> </w:t>
      </w:r>
      <w:r>
        <w:rPr>
          <w:color w:val="231F20"/>
          <w:sz w:val="24"/>
        </w:rPr>
        <w:t>le</w:t>
      </w:r>
      <w:r>
        <w:rPr>
          <w:color w:val="231F20"/>
          <w:spacing w:val="-1"/>
          <w:sz w:val="24"/>
        </w:rPr>
        <w:t> </w:t>
      </w:r>
      <w:r>
        <w:rPr>
          <w:color w:val="231F20"/>
          <w:sz w:val="24"/>
        </w:rPr>
        <w:t>plus</w:t>
      </w:r>
      <w:r>
        <w:rPr>
          <w:color w:val="231F20"/>
          <w:spacing w:val="-1"/>
          <w:sz w:val="24"/>
        </w:rPr>
        <w:t> </w:t>
      </w:r>
      <w:r>
        <w:rPr>
          <w:color w:val="231F20"/>
          <w:sz w:val="24"/>
        </w:rPr>
        <w:t>grand</w:t>
      </w:r>
      <w:r>
        <w:rPr>
          <w:color w:val="231F20"/>
          <w:spacing w:val="-1"/>
          <w:sz w:val="24"/>
        </w:rPr>
        <w:t> </w:t>
      </w:r>
      <w:r>
        <w:rPr>
          <w:color w:val="231F20"/>
          <w:sz w:val="24"/>
        </w:rPr>
        <w:t>projet</w:t>
      </w:r>
      <w:r>
        <w:rPr>
          <w:color w:val="231F20"/>
          <w:spacing w:val="-1"/>
          <w:sz w:val="24"/>
        </w:rPr>
        <w:t> </w:t>
      </w:r>
      <w:r>
        <w:rPr>
          <w:color w:val="231F20"/>
          <w:sz w:val="24"/>
        </w:rPr>
        <w:t>que</w:t>
      </w:r>
      <w:r>
        <w:rPr>
          <w:color w:val="231F20"/>
          <w:spacing w:val="-1"/>
          <w:sz w:val="24"/>
        </w:rPr>
        <w:t> </w:t>
      </w:r>
      <w:r>
        <w:rPr>
          <w:color w:val="231F20"/>
          <w:sz w:val="24"/>
        </w:rPr>
        <w:t>Dieu</w:t>
      </w:r>
      <w:r>
        <w:rPr>
          <w:color w:val="231F20"/>
          <w:spacing w:val="-1"/>
          <w:sz w:val="24"/>
        </w:rPr>
        <w:t> </w:t>
      </w:r>
      <w:r>
        <w:rPr>
          <w:color w:val="231F20"/>
          <w:sz w:val="24"/>
        </w:rPr>
        <w:t>avait</w:t>
      </w:r>
      <w:r>
        <w:rPr>
          <w:color w:val="231F20"/>
          <w:spacing w:val="-1"/>
          <w:sz w:val="24"/>
        </w:rPr>
        <w:t> </w:t>
      </w:r>
      <w:r>
        <w:rPr>
          <w:color w:val="231F20"/>
          <w:sz w:val="24"/>
        </w:rPr>
        <w:t>en</w:t>
      </w:r>
      <w:r>
        <w:rPr>
          <w:color w:val="231F20"/>
          <w:spacing w:val="-1"/>
          <w:sz w:val="24"/>
        </w:rPr>
        <w:t> </w:t>
      </w:r>
      <w:r>
        <w:rPr>
          <w:color w:val="231F20"/>
          <w:sz w:val="24"/>
        </w:rPr>
        <w:t>tête</w:t>
      </w:r>
      <w:r>
        <w:rPr>
          <w:color w:val="231F20"/>
          <w:spacing w:val="-1"/>
          <w:sz w:val="24"/>
        </w:rPr>
        <w:t> </w:t>
      </w:r>
      <w:r>
        <w:rPr>
          <w:color w:val="231F20"/>
          <w:sz w:val="24"/>
        </w:rPr>
        <w:t>pour</w:t>
      </w:r>
      <w:r>
        <w:rPr>
          <w:color w:val="231F20"/>
          <w:spacing w:val="-1"/>
          <w:sz w:val="24"/>
        </w:rPr>
        <w:t> </w:t>
      </w:r>
      <w:r>
        <w:rPr>
          <w:color w:val="231F20"/>
          <w:sz w:val="24"/>
        </w:rPr>
        <w:t>Claret.</w:t>
      </w:r>
      <w:r>
        <w:rPr>
          <w:color w:val="231F20"/>
          <w:spacing w:val="-1"/>
          <w:sz w:val="24"/>
        </w:rPr>
        <w:t> </w:t>
      </w:r>
      <w:r>
        <w:rPr>
          <w:color w:val="231F20"/>
          <w:sz w:val="24"/>
        </w:rPr>
        <w:t>Le petit</w:t>
      </w:r>
      <w:r>
        <w:rPr>
          <w:color w:val="231F20"/>
          <w:spacing w:val="-6"/>
          <w:sz w:val="24"/>
        </w:rPr>
        <w:t> </w:t>
      </w:r>
      <w:r>
        <w:rPr>
          <w:color w:val="231F20"/>
          <w:sz w:val="24"/>
        </w:rPr>
        <w:t>rêve</w:t>
      </w:r>
      <w:r>
        <w:rPr>
          <w:color w:val="231F20"/>
          <w:spacing w:val="-6"/>
          <w:sz w:val="24"/>
        </w:rPr>
        <w:t> </w:t>
      </w:r>
      <w:r>
        <w:rPr>
          <w:color w:val="231F20"/>
          <w:sz w:val="24"/>
        </w:rPr>
        <w:t>du</w:t>
      </w:r>
      <w:r>
        <w:rPr>
          <w:color w:val="231F20"/>
          <w:spacing w:val="-6"/>
          <w:sz w:val="24"/>
        </w:rPr>
        <w:t> </w:t>
      </w:r>
      <w:r>
        <w:rPr>
          <w:color w:val="231F20"/>
          <w:sz w:val="24"/>
        </w:rPr>
        <w:t>jeune</w:t>
      </w:r>
      <w:r>
        <w:rPr>
          <w:color w:val="231F20"/>
          <w:spacing w:val="-6"/>
          <w:sz w:val="24"/>
        </w:rPr>
        <w:t> </w:t>
      </w:r>
      <w:r>
        <w:rPr>
          <w:color w:val="231F20"/>
          <w:sz w:val="24"/>
        </w:rPr>
        <w:t>Claret</w:t>
      </w:r>
      <w:r>
        <w:rPr>
          <w:color w:val="231F20"/>
          <w:spacing w:val="-6"/>
          <w:sz w:val="24"/>
        </w:rPr>
        <w:t> </w:t>
      </w:r>
      <w:r>
        <w:rPr>
          <w:color w:val="231F20"/>
          <w:sz w:val="24"/>
        </w:rPr>
        <w:t>s’est</w:t>
      </w:r>
      <w:r>
        <w:rPr>
          <w:color w:val="231F20"/>
          <w:spacing w:val="-6"/>
          <w:sz w:val="24"/>
        </w:rPr>
        <w:t> </w:t>
      </w:r>
      <w:r>
        <w:rPr>
          <w:color w:val="231F20"/>
          <w:sz w:val="24"/>
        </w:rPr>
        <w:t>ouvert</w:t>
      </w:r>
      <w:r>
        <w:rPr>
          <w:color w:val="231F20"/>
          <w:spacing w:val="-6"/>
          <w:sz w:val="24"/>
        </w:rPr>
        <w:t> </w:t>
      </w:r>
      <w:r>
        <w:rPr>
          <w:color w:val="231F20"/>
          <w:sz w:val="24"/>
        </w:rPr>
        <w:t>au</w:t>
      </w:r>
      <w:r>
        <w:rPr>
          <w:color w:val="231F20"/>
          <w:spacing w:val="-6"/>
          <w:sz w:val="24"/>
        </w:rPr>
        <w:t> </w:t>
      </w:r>
      <w:r>
        <w:rPr>
          <w:color w:val="231F20"/>
          <w:sz w:val="24"/>
        </w:rPr>
        <w:t>grand</w:t>
      </w:r>
      <w:r>
        <w:rPr>
          <w:color w:val="231F20"/>
          <w:spacing w:val="-6"/>
          <w:sz w:val="24"/>
        </w:rPr>
        <w:t> </w:t>
      </w:r>
      <w:r>
        <w:rPr>
          <w:color w:val="231F20"/>
          <w:sz w:val="24"/>
        </w:rPr>
        <w:t>rêve</w:t>
      </w:r>
      <w:r>
        <w:rPr>
          <w:color w:val="231F20"/>
          <w:spacing w:val="-6"/>
          <w:sz w:val="24"/>
        </w:rPr>
        <w:t> </w:t>
      </w:r>
      <w:r>
        <w:rPr>
          <w:color w:val="231F20"/>
          <w:sz w:val="24"/>
        </w:rPr>
        <w:t>de</w:t>
      </w:r>
      <w:r>
        <w:rPr>
          <w:color w:val="231F20"/>
          <w:spacing w:val="-6"/>
          <w:sz w:val="24"/>
        </w:rPr>
        <w:t> </w:t>
      </w:r>
      <w:r>
        <w:rPr>
          <w:color w:val="231F20"/>
          <w:sz w:val="24"/>
        </w:rPr>
        <w:t>Dieu</w:t>
      </w:r>
      <w:r>
        <w:rPr>
          <w:color w:val="231F20"/>
          <w:spacing w:val="-6"/>
          <w:sz w:val="24"/>
        </w:rPr>
        <w:t> </w:t>
      </w:r>
      <w:r>
        <w:rPr>
          <w:color w:val="231F20"/>
          <w:sz w:val="24"/>
        </w:rPr>
        <w:t>pour</w:t>
      </w:r>
      <w:r>
        <w:rPr>
          <w:color w:val="231F20"/>
          <w:spacing w:val="-6"/>
          <w:sz w:val="24"/>
        </w:rPr>
        <w:t> </w:t>
      </w:r>
      <w:r>
        <w:rPr>
          <w:color w:val="231F20"/>
          <w:sz w:val="24"/>
        </w:rPr>
        <w:t>lui.</w:t>
      </w:r>
      <w:r>
        <w:rPr>
          <w:color w:val="231F20"/>
          <w:spacing w:val="-6"/>
          <w:sz w:val="24"/>
        </w:rPr>
        <w:t> </w:t>
      </w:r>
      <w:r>
        <w:rPr>
          <w:color w:val="231F20"/>
          <w:sz w:val="24"/>
        </w:rPr>
        <w:t>Notre</w:t>
      </w:r>
      <w:r>
        <w:rPr>
          <w:color w:val="231F20"/>
          <w:spacing w:val="-6"/>
          <w:sz w:val="24"/>
        </w:rPr>
        <w:t> </w:t>
      </w:r>
      <w:r>
        <w:rPr>
          <w:color w:val="231F20"/>
          <w:sz w:val="24"/>
        </w:rPr>
        <w:t>Congrégation,</w:t>
      </w:r>
      <w:r>
        <w:rPr>
          <w:color w:val="231F20"/>
          <w:spacing w:val="-6"/>
          <w:sz w:val="24"/>
        </w:rPr>
        <w:t> </w:t>
      </w:r>
      <w:r>
        <w:rPr>
          <w:color w:val="231F20"/>
          <w:sz w:val="24"/>
        </w:rPr>
        <w:t>qui</w:t>
      </w:r>
      <w:r>
        <w:rPr>
          <w:color w:val="231F20"/>
          <w:spacing w:val="-6"/>
          <w:sz w:val="24"/>
        </w:rPr>
        <w:t> </w:t>
      </w:r>
      <w:r>
        <w:rPr>
          <w:color w:val="231F20"/>
          <w:sz w:val="24"/>
        </w:rPr>
        <w:t>implique</w:t>
      </w:r>
      <w:r>
        <w:rPr>
          <w:color w:val="231F20"/>
          <w:spacing w:val="-6"/>
          <w:sz w:val="24"/>
        </w:rPr>
        <w:t> </w:t>
      </w:r>
      <w:r>
        <w:rPr>
          <w:color w:val="231F20"/>
          <w:sz w:val="24"/>
        </w:rPr>
        <w:t>la vie</w:t>
      </w:r>
      <w:r>
        <w:rPr>
          <w:color w:val="231F20"/>
          <w:spacing w:val="-9"/>
          <w:sz w:val="24"/>
        </w:rPr>
        <w:t> </w:t>
      </w:r>
      <w:r>
        <w:rPr>
          <w:color w:val="231F20"/>
          <w:sz w:val="24"/>
        </w:rPr>
        <w:t>de</w:t>
      </w:r>
      <w:r>
        <w:rPr>
          <w:color w:val="231F20"/>
          <w:spacing w:val="-9"/>
          <w:sz w:val="24"/>
        </w:rPr>
        <w:t> </w:t>
      </w:r>
      <w:r>
        <w:rPr>
          <w:color w:val="231F20"/>
          <w:sz w:val="24"/>
        </w:rPr>
        <w:t>chaque</w:t>
      </w:r>
      <w:r>
        <w:rPr>
          <w:color w:val="231F20"/>
          <w:spacing w:val="-9"/>
          <w:sz w:val="24"/>
        </w:rPr>
        <w:t> </w:t>
      </w:r>
      <w:r>
        <w:rPr>
          <w:color w:val="231F20"/>
          <w:sz w:val="24"/>
        </w:rPr>
        <w:t>Clarétain</w:t>
      </w:r>
      <w:r>
        <w:rPr>
          <w:color w:val="231F20"/>
          <w:spacing w:val="-9"/>
          <w:sz w:val="24"/>
        </w:rPr>
        <w:t> </w:t>
      </w:r>
      <w:r>
        <w:rPr>
          <w:color w:val="231F20"/>
          <w:sz w:val="24"/>
        </w:rPr>
        <w:t>aujourd’hui,</w:t>
      </w:r>
      <w:r>
        <w:rPr>
          <w:color w:val="231F20"/>
          <w:spacing w:val="-9"/>
          <w:sz w:val="24"/>
        </w:rPr>
        <w:t> </w:t>
      </w:r>
      <w:r>
        <w:rPr>
          <w:color w:val="231F20"/>
          <w:sz w:val="24"/>
        </w:rPr>
        <w:t>a</w:t>
      </w:r>
      <w:r>
        <w:rPr>
          <w:color w:val="231F20"/>
          <w:spacing w:val="-9"/>
          <w:sz w:val="24"/>
        </w:rPr>
        <w:t> </w:t>
      </w:r>
      <w:r>
        <w:rPr>
          <w:color w:val="231F20"/>
          <w:sz w:val="24"/>
        </w:rPr>
        <w:t>ses</w:t>
      </w:r>
      <w:r>
        <w:rPr>
          <w:color w:val="231F20"/>
          <w:spacing w:val="-9"/>
          <w:sz w:val="24"/>
        </w:rPr>
        <w:t> </w:t>
      </w:r>
      <w:r>
        <w:rPr>
          <w:color w:val="231F20"/>
          <w:sz w:val="24"/>
        </w:rPr>
        <w:t>racines</w:t>
      </w:r>
      <w:r>
        <w:rPr>
          <w:color w:val="231F20"/>
          <w:spacing w:val="-9"/>
          <w:sz w:val="24"/>
        </w:rPr>
        <w:t> </w:t>
      </w:r>
      <w:r>
        <w:rPr>
          <w:color w:val="231F20"/>
          <w:sz w:val="24"/>
        </w:rPr>
        <w:t>dans</w:t>
      </w:r>
      <w:r>
        <w:rPr>
          <w:color w:val="231F20"/>
          <w:spacing w:val="-9"/>
          <w:sz w:val="24"/>
        </w:rPr>
        <w:t> </w:t>
      </w:r>
      <w:r>
        <w:rPr>
          <w:color w:val="231F20"/>
          <w:sz w:val="24"/>
        </w:rPr>
        <w:t>ce</w:t>
      </w:r>
      <w:r>
        <w:rPr>
          <w:color w:val="231F20"/>
          <w:spacing w:val="-9"/>
          <w:sz w:val="24"/>
        </w:rPr>
        <w:t> </w:t>
      </w:r>
      <w:r>
        <w:rPr>
          <w:color w:val="231F20"/>
          <w:sz w:val="24"/>
        </w:rPr>
        <w:t>rêve</w:t>
      </w:r>
      <w:r>
        <w:rPr>
          <w:color w:val="231F20"/>
          <w:spacing w:val="-9"/>
          <w:sz w:val="24"/>
        </w:rPr>
        <w:t> </w:t>
      </w:r>
      <w:r>
        <w:rPr>
          <w:color w:val="231F20"/>
          <w:sz w:val="24"/>
        </w:rPr>
        <w:t>que</w:t>
      </w:r>
      <w:r>
        <w:rPr>
          <w:color w:val="231F20"/>
          <w:spacing w:val="-9"/>
          <w:sz w:val="24"/>
        </w:rPr>
        <w:t> </w:t>
      </w:r>
      <w:r>
        <w:rPr>
          <w:color w:val="231F20"/>
          <w:sz w:val="24"/>
        </w:rPr>
        <w:t>Dieu</w:t>
      </w:r>
      <w:r>
        <w:rPr>
          <w:color w:val="231F20"/>
          <w:spacing w:val="-9"/>
          <w:sz w:val="24"/>
        </w:rPr>
        <w:t> </w:t>
      </w:r>
      <w:r>
        <w:rPr>
          <w:color w:val="231F20"/>
          <w:sz w:val="24"/>
        </w:rPr>
        <w:t>a</w:t>
      </w:r>
      <w:r>
        <w:rPr>
          <w:color w:val="231F20"/>
          <w:spacing w:val="-9"/>
          <w:sz w:val="24"/>
        </w:rPr>
        <w:t> </w:t>
      </w:r>
      <w:r>
        <w:rPr>
          <w:color w:val="231F20"/>
          <w:sz w:val="24"/>
        </w:rPr>
        <w:t>implanté</w:t>
      </w:r>
      <w:r>
        <w:rPr>
          <w:color w:val="231F20"/>
          <w:spacing w:val="-9"/>
          <w:sz w:val="24"/>
        </w:rPr>
        <w:t> </w:t>
      </w:r>
      <w:r>
        <w:rPr>
          <w:color w:val="231F20"/>
          <w:sz w:val="24"/>
        </w:rPr>
        <w:t>dans</w:t>
      </w:r>
      <w:r>
        <w:rPr>
          <w:color w:val="231F20"/>
          <w:spacing w:val="-9"/>
          <w:sz w:val="24"/>
        </w:rPr>
        <w:t> </w:t>
      </w:r>
      <w:r>
        <w:rPr>
          <w:color w:val="231F20"/>
          <w:sz w:val="24"/>
        </w:rPr>
        <w:t>le</w:t>
      </w:r>
      <w:r>
        <w:rPr>
          <w:color w:val="231F20"/>
          <w:spacing w:val="-9"/>
          <w:sz w:val="24"/>
        </w:rPr>
        <w:t> </w:t>
      </w:r>
      <w:r>
        <w:rPr>
          <w:color w:val="231F20"/>
          <w:sz w:val="24"/>
        </w:rPr>
        <w:t>cœur</w:t>
      </w:r>
      <w:r>
        <w:rPr>
          <w:color w:val="231F20"/>
          <w:spacing w:val="-9"/>
          <w:sz w:val="24"/>
        </w:rPr>
        <w:t> </w:t>
      </w:r>
      <w:r>
        <w:rPr>
          <w:color w:val="231F20"/>
          <w:sz w:val="24"/>
        </w:rPr>
        <w:t>de</w:t>
      </w:r>
      <w:r>
        <w:rPr>
          <w:color w:val="231F20"/>
          <w:spacing w:val="-9"/>
          <w:sz w:val="24"/>
        </w:rPr>
        <w:t> </w:t>
      </w:r>
      <w:r>
        <w:rPr>
          <w:color w:val="231F20"/>
          <w:sz w:val="24"/>
        </w:rPr>
        <w:t>Claret. Nous</w:t>
      </w:r>
      <w:r>
        <w:rPr>
          <w:color w:val="231F20"/>
          <w:spacing w:val="-2"/>
          <w:sz w:val="24"/>
        </w:rPr>
        <w:t> </w:t>
      </w:r>
      <w:r>
        <w:rPr>
          <w:color w:val="231F20"/>
          <w:sz w:val="24"/>
        </w:rPr>
        <w:t>devons</w:t>
      </w:r>
      <w:r>
        <w:rPr>
          <w:color w:val="231F20"/>
          <w:spacing w:val="-2"/>
          <w:sz w:val="24"/>
        </w:rPr>
        <w:t> </w:t>
      </w:r>
      <w:r>
        <w:rPr>
          <w:color w:val="231F20"/>
          <w:sz w:val="24"/>
        </w:rPr>
        <w:t>retourner</w:t>
      </w:r>
      <w:r>
        <w:rPr>
          <w:color w:val="231F20"/>
          <w:spacing w:val="-2"/>
          <w:sz w:val="24"/>
        </w:rPr>
        <w:t> </w:t>
      </w:r>
      <w:r>
        <w:rPr>
          <w:color w:val="231F20"/>
          <w:sz w:val="24"/>
        </w:rPr>
        <w:t>à</w:t>
      </w:r>
      <w:r>
        <w:rPr>
          <w:color w:val="231F20"/>
          <w:spacing w:val="-2"/>
          <w:sz w:val="24"/>
        </w:rPr>
        <w:t> </w:t>
      </w:r>
      <w:r>
        <w:rPr>
          <w:color w:val="231F20"/>
          <w:sz w:val="24"/>
        </w:rPr>
        <w:t>cette</w:t>
      </w:r>
      <w:r>
        <w:rPr>
          <w:color w:val="231F20"/>
          <w:spacing w:val="-2"/>
          <w:sz w:val="24"/>
        </w:rPr>
        <w:t> </w:t>
      </w:r>
      <w:r>
        <w:rPr>
          <w:color w:val="231F20"/>
          <w:sz w:val="24"/>
        </w:rPr>
        <w:t>source</w:t>
      </w:r>
      <w:r>
        <w:rPr>
          <w:color w:val="231F20"/>
          <w:spacing w:val="-2"/>
          <w:sz w:val="24"/>
        </w:rPr>
        <w:t> </w:t>
      </w:r>
      <w:r>
        <w:rPr>
          <w:color w:val="231F20"/>
          <w:sz w:val="24"/>
        </w:rPr>
        <w:t>chaque</w:t>
      </w:r>
      <w:r>
        <w:rPr>
          <w:color w:val="231F20"/>
          <w:spacing w:val="-2"/>
          <w:sz w:val="24"/>
        </w:rPr>
        <w:t> </w:t>
      </w:r>
      <w:r>
        <w:rPr>
          <w:color w:val="231F20"/>
          <w:sz w:val="24"/>
        </w:rPr>
        <w:t>fois</w:t>
      </w:r>
      <w:r>
        <w:rPr>
          <w:color w:val="231F20"/>
          <w:spacing w:val="-2"/>
          <w:sz w:val="24"/>
        </w:rPr>
        <w:t> </w:t>
      </w:r>
      <w:r>
        <w:rPr>
          <w:color w:val="231F20"/>
          <w:sz w:val="24"/>
        </w:rPr>
        <w:t>que</w:t>
      </w:r>
      <w:r>
        <w:rPr>
          <w:color w:val="231F20"/>
          <w:spacing w:val="-2"/>
          <w:sz w:val="24"/>
        </w:rPr>
        <w:t> </w:t>
      </w:r>
      <w:r>
        <w:rPr>
          <w:color w:val="231F20"/>
          <w:sz w:val="24"/>
        </w:rPr>
        <w:t>nous</w:t>
      </w:r>
      <w:r>
        <w:rPr>
          <w:color w:val="231F20"/>
          <w:spacing w:val="-2"/>
          <w:sz w:val="24"/>
        </w:rPr>
        <w:t> </w:t>
      </w:r>
      <w:r>
        <w:rPr>
          <w:color w:val="231F20"/>
          <w:sz w:val="24"/>
        </w:rPr>
        <w:t>voulons</w:t>
      </w:r>
      <w:r>
        <w:rPr>
          <w:color w:val="231F20"/>
          <w:spacing w:val="-2"/>
          <w:sz w:val="24"/>
        </w:rPr>
        <w:t> </w:t>
      </w:r>
      <w:r>
        <w:rPr>
          <w:color w:val="231F20"/>
          <w:sz w:val="24"/>
        </w:rPr>
        <w:t>renouveler</w:t>
      </w:r>
      <w:r>
        <w:rPr>
          <w:color w:val="231F20"/>
          <w:spacing w:val="-2"/>
          <w:sz w:val="24"/>
        </w:rPr>
        <w:t> </w:t>
      </w:r>
      <w:r>
        <w:rPr>
          <w:color w:val="231F20"/>
          <w:sz w:val="24"/>
        </w:rPr>
        <w:t>et</w:t>
      </w:r>
      <w:r>
        <w:rPr>
          <w:color w:val="231F20"/>
          <w:spacing w:val="-2"/>
          <w:sz w:val="24"/>
        </w:rPr>
        <w:t> </w:t>
      </w:r>
      <w:r>
        <w:rPr>
          <w:color w:val="231F20"/>
          <w:sz w:val="24"/>
        </w:rPr>
        <w:t>revivre</w:t>
      </w:r>
      <w:r>
        <w:rPr>
          <w:color w:val="231F20"/>
          <w:spacing w:val="-2"/>
          <w:sz w:val="24"/>
        </w:rPr>
        <w:t> </w:t>
      </w:r>
      <w:r>
        <w:rPr>
          <w:color w:val="231F20"/>
          <w:sz w:val="24"/>
        </w:rPr>
        <w:t>le</w:t>
      </w:r>
      <w:r>
        <w:rPr>
          <w:color w:val="231F20"/>
          <w:spacing w:val="-2"/>
          <w:sz w:val="24"/>
        </w:rPr>
        <w:t> </w:t>
      </w:r>
      <w:r>
        <w:rPr>
          <w:color w:val="231F20"/>
          <w:sz w:val="24"/>
        </w:rPr>
        <w:t>charisme</w:t>
      </w:r>
      <w:r>
        <w:rPr>
          <w:color w:val="231F20"/>
          <w:spacing w:val="-2"/>
          <w:sz w:val="24"/>
        </w:rPr>
        <w:t> </w:t>
      </w:r>
      <w:r>
        <w:rPr>
          <w:color w:val="231F20"/>
          <w:sz w:val="24"/>
        </w:rPr>
        <w:t>de la Congrégation à chaque époque et dans chaque culture.</w:t>
      </w:r>
    </w:p>
    <w:p>
      <w:pPr>
        <w:pStyle w:val="BodyText"/>
        <w:spacing w:before="10"/>
        <w:rPr>
          <w:sz w:val="23"/>
        </w:rPr>
      </w:pPr>
    </w:p>
    <w:p>
      <w:pPr>
        <w:pStyle w:val="ListParagraph"/>
        <w:numPr>
          <w:ilvl w:val="0"/>
          <w:numId w:val="1"/>
        </w:numPr>
        <w:tabs>
          <w:tab w:pos="460" w:val="left" w:leader="none"/>
        </w:tabs>
        <w:spacing w:line="242" w:lineRule="auto" w:before="0" w:after="0"/>
        <w:ind w:left="460" w:right="116" w:hanging="360"/>
        <w:jc w:val="both"/>
        <w:rPr>
          <w:sz w:val="24"/>
        </w:rPr>
      </w:pPr>
      <w:r>
        <w:rPr>
          <w:color w:val="231F20"/>
          <w:spacing w:val="-2"/>
          <w:sz w:val="24"/>
        </w:rPr>
        <w:t>C’est</w:t>
      </w:r>
      <w:r>
        <w:rPr>
          <w:color w:val="231F20"/>
          <w:spacing w:val="-6"/>
          <w:sz w:val="24"/>
        </w:rPr>
        <w:t> </w:t>
      </w:r>
      <w:r>
        <w:rPr>
          <w:color w:val="231F20"/>
          <w:spacing w:val="-2"/>
          <w:sz w:val="24"/>
        </w:rPr>
        <w:t>à</w:t>
      </w:r>
      <w:r>
        <w:rPr>
          <w:color w:val="231F20"/>
          <w:spacing w:val="-6"/>
          <w:sz w:val="24"/>
        </w:rPr>
        <w:t> </w:t>
      </w:r>
      <w:r>
        <w:rPr>
          <w:color w:val="231F20"/>
          <w:spacing w:val="-2"/>
          <w:sz w:val="24"/>
        </w:rPr>
        <w:t>travers</w:t>
      </w:r>
      <w:r>
        <w:rPr>
          <w:color w:val="231F20"/>
          <w:spacing w:val="-6"/>
          <w:sz w:val="24"/>
        </w:rPr>
        <w:t> </w:t>
      </w:r>
      <w:r>
        <w:rPr>
          <w:color w:val="231F20"/>
          <w:spacing w:val="-2"/>
          <w:sz w:val="24"/>
        </w:rPr>
        <w:t>l’entrecroisement</w:t>
      </w:r>
      <w:r>
        <w:rPr>
          <w:color w:val="231F20"/>
          <w:spacing w:val="-6"/>
          <w:sz w:val="24"/>
        </w:rPr>
        <w:t> </w:t>
      </w:r>
      <w:r>
        <w:rPr>
          <w:color w:val="231F20"/>
          <w:spacing w:val="-2"/>
          <w:sz w:val="24"/>
        </w:rPr>
        <w:t>de</w:t>
      </w:r>
      <w:r>
        <w:rPr>
          <w:color w:val="231F20"/>
          <w:spacing w:val="-6"/>
          <w:sz w:val="24"/>
        </w:rPr>
        <w:t> </w:t>
      </w:r>
      <w:r>
        <w:rPr>
          <w:color w:val="231F20"/>
          <w:spacing w:val="-2"/>
          <w:sz w:val="24"/>
        </w:rPr>
        <w:t>plusieurs</w:t>
      </w:r>
      <w:r>
        <w:rPr>
          <w:color w:val="231F20"/>
          <w:spacing w:val="-6"/>
          <w:sz w:val="24"/>
        </w:rPr>
        <w:t> </w:t>
      </w:r>
      <w:r>
        <w:rPr>
          <w:color w:val="231F20"/>
          <w:spacing w:val="-2"/>
          <w:sz w:val="24"/>
        </w:rPr>
        <w:t>vies</w:t>
      </w:r>
      <w:r>
        <w:rPr>
          <w:color w:val="231F20"/>
          <w:spacing w:val="-6"/>
          <w:sz w:val="24"/>
        </w:rPr>
        <w:t> </w:t>
      </w:r>
      <w:r>
        <w:rPr>
          <w:color w:val="231F20"/>
          <w:spacing w:val="-2"/>
          <w:sz w:val="24"/>
        </w:rPr>
        <w:t>que</w:t>
      </w:r>
      <w:r>
        <w:rPr>
          <w:color w:val="231F20"/>
          <w:spacing w:val="-6"/>
          <w:sz w:val="24"/>
        </w:rPr>
        <w:t> </w:t>
      </w:r>
      <w:r>
        <w:rPr>
          <w:color w:val="231F20"/>
          <w:spacing w:val="-2"/>
          <w:sz w:val="24"/>
        </w:rPr>
        <w:t>le</w:t>
      </w:r>
      <w:r>
        <w:rPr>
          <w:color w:val="231F20"/>
          <w:spacing w:val="-6"/>
          <w:sz w:val="24"/>
        </w:rPr>
        <w:t> </w:t>
      </w:r>
      <w:r>
        <w:rPr>
          <w:color w:val="231F20"/>
          <w:spacing w:val="-2"/>
          <w:sz w:val="24"/>
        </w:rPr>
        <w:t>Seigneur</w:t>
      </w:r>
      <w:r>
        <w:rPr>
          <w:color w:val="231F20"/>
          <w:spacing w:val="-6"/>
          <w:sz w:val="24"/>
        </w:rPr>
        <w:t> </w:t>
      </w:r>
      <w:r>
        <w:rPr>
          <w:color w:val="231F20"/>
          <w:spacing w:val="-2"/>
          <w:sz w:val="24"/>
        </w:rPr>
        <w:t>déploie</w:t>
      </w:r>
      <w:r>
        <w:rPr>
          <w:color w:val="231F20"/>
          <w:spacing w:val="-6"/>
          <w:sz w:val="24"/>
        </w:rPr>
        <w:t> </w:t>
      </w:r>
      <w:r>
        <w:rPr>
          <w:color w:val="231F20"/>
          <w:spacing w:val="-2"/>
          <w:sz w:val="24"/>
        </w:rPr>
        <w:t>ses</w:t>
      </w:r>
      <w:r>
        <w:rPr>
          <w:color w:val="231F20"/>
          <w:spacing w:val="-6"/>
          <w:sz w:val="24"/>
        </w:rPr>
        <w:t> </w:t>
      </w:r>
      <w:r>
        <w:rPr>
          <w:color w:val="231F20"/>
          <w:spacing w:val="-2"/>
          <w:sz w:val="24"/>
        </w:rPr>
        <w:t>projets</w:t>
      </w:r>
      <w:r>
        <w:rPr>
          <w:color w:val="231F20"/>
          <w:spacing w:val="-6"/>
          <w:sz w:val="24"/>
        </w:rPr>
        <w:t> </w:t>
      </w:r>
      <w:r>
        <w:rPr>
          <w:color w:val="231F20"/>
          <w:spacing w:val="-2"/>
          <w:sz w:val="24"/>
        </w:rPr>
        <w:t>pour</w:t>
      </w:r>
      <w:r>
        <w:rPr>
          <w:color w:val="231F20"/>
          <w:spacing w:val="-6"/>
          <w:sz w:val="24"/>
        </w:rPr>
        <w:t> </w:t>
      </w:r>
      <w:r>
        <w:rPr>
          <w:color w:val="231F20"/>
          <w:spacing w:val="-2"/>
          <w:sz w:val="24"/>
        </w:rPr>
        <w:t>les</w:t>
      </w:r>
      <w:r>
        <w:rPr>
          <w:color w:val="231F20"/>
          <w:spacing w:val="-6"/>
          <w:sz w:val="24"/>
        </w:rPr>
        <w:t> </w:t>
      </w:r>
      <w:r>
        <w:rPr>
          <w:color w:val="231F20"/>
          <w:spacing w:val="-2"/>
          <w:sz w:val="24"/>
        </w:rPr>
        <w:t>humains</w:t>
      </w:r>
      <w:r>
        <w:rPr>
          <w:color w:val="231F20"/>
          <w:spacing w:val="-6"/>
          <w:sz w:val="24"/>
        </w:rPr>
        <w:t> </w:t>
      </w:r>
      <w:r>
        <w:rPr>
          <w:color w:val="231F20"/>
          <w:spacing w:val="-2"/>
          <w:sz w:val="24"/>
        </w:rPr>
        <w:t>dans </w:t>
      </w:r>
      <w:r>
        <w:rPr>
          <w:color w:val="231F20"/>
          <w:sz w:val="24"/>
        </w:rPr>
        <w:t>l’histoire.</w:t>
      </w:r>
      <w:r>
        <w:rPr>
          <w:color w:val="231F20"/>
          <w:spacing w:val="-11"/>
          <w:sz w:val="24"/>
        </w:rPr>
        <w:t> </w:t>
      </w:r>
      <w:r>
        <w:rPr>
          <w:color w:val="231F20"/>
          <w:sz w:val="24"/>
        </w:rPr>
        <w:t>Pour</w:t>
      </w:r>
      <w:r>
        <w:rPr>
          <w:color w:val="231F20"/>
          <w:spacing w:val="-11"/>
          <w:sz w:val="24"/>
        </w:rPr>
        <w:t> </w:t>
      </w:r>
      <w:r>
        <w:rPr>
          <w:color w:val="231F20"/>
          <w:sz w:val="24"/>
        </w:rPr>
        <w:t>cela,</w:t>
      </w:r>
      <w:r>
        <w:rPr>
          <w:color w:val="231F20"/>
          <w:spacing w:val="-11"/>
          <w:sz w:val="24"/>
        </w:rPr>
        <w:t> </w:t>
      </w:r>
      <w:r>
        <w:rPr>
          <w:color w:val="231F20"/>
          <w:sz w:val="24"/>
        </w:rPr>
        <w:t>Dieu</w:t>
      </w:r>
      <w:r>
        <w:rPr>
          <w:color w:val="231F20"/>
          <w:spacing w:val="-11"/>
          <w:sz w:val="24"/>
        </w:rPr>
        <w:t> </w:t>
      </w:r>
      <w:r>
        <w:rPr>
          <w:color w:val="231F20"/>
          <w:sz w:val="24"/>
        </w:rPr>
        <w:t>choisit</w:t>
      </w:r>
      <w:r>
        <w:rPr>
          <w:color w:val="231F20"/>
          <w:spacing w:val="-11"/>
          <w:sz w:val="24"/>
        </w:rPr>
        <w:t> </w:t>
      </w:r>
      <w:r>
        <w:rPr>
          <w:color w:val="231F20"/>
          <w:sz w:val="24"/>
        </w:rPr>
        <w:t>des</w:t>
      </w:r>
      <w:r>
        <w:rPr>
          <w:color w:val="231F20"/>
          <w:spacing w:val="-11"/>
          <w:sz w:val="24"/>
        </w:rPr>
        <w:t> </w:t>
      </w:r>
      <w:r>
        <w:rPr>
          <w:color w:val="231F20"/>
          <w:sz w:val="24"/>
        </w:rPr>
        <w:t>personnes</w:t>
      </w:r>
      <w:r>
        <w:rPr>
          <w:color w:val="231F20"/>
          <w:spacing w:val="-11"/>
          <w:sz w:val="24"/>
        </w:rPr>
        <w:t> </w:t>
      </w:r>
      <w:r>
        <w:rPr>
          <w:color w:val="231F20"/>
          <w:sz w:val="24"/>
        </w:rPr>
        <w:t>et</w:t>
      </w:r>
      <w:r>
        <w:rPr>
          <w:color w:val="231F20"/>
          <w:spacing w:val="-11"/>
          <w:sz w:val="24"/>
        </w:rPr>
        <w:t> </w:t>
      </w:r>
      <w:r>
        <w:rPr>
          <w:color w:val="231F20"/>
          <w:sz w:val="24"/>
        </w:rPr>
        <w:t>les</w:t>
      </w:r>
      <w:r>
        <w:rPr>
          <w:color w:val="231F20"/>
          <w:spacing w:val="-11"/>
          <w:sz w:val="24"/>
        </w:rPr>
        <w:t> </w:t>
      </w:r>
      <w:r>
        <w:rPr>
          <w:color w:val="231F20"/>
          <w:sz w:val="24"/>
        </w:rPr>
        <w:t>dote</w:t>
      </w:r>
      <w:r>
        <w:rPr>
          <w:color w:val="231F20"/>
          <w:spacing w:val="-11"/>
          <w:sz w:val="24"/>
        </w:rPr>
        <w:t> </w:t>
      </w:r>
      <w:r>
        <w:rPr>
          <w:color w:val="231F20"/>
          <w:sz w:val="24"/>
        </w:rPr>
        <w:t>d’un</w:t>
      </w:r>
      <w:r>
        <w:rPr>
          <w:color w:val="231F20"/>
          <w:spacing w:val="-11"/>
          <w:sz w:val="24"/>
        </w:rPr>
        <w:t> </w:t>
      </w:r>
      <w:r>
        <w:rPr>
          <w:color w:val="231F20"/>
          <w:sz w:val="24"/>
        </w:rPr>
        <w:t>même</w:t>
      </w:r>
      <w:r>
        <w:rPr>
          <w:color w:val="231F20"/>
          <w:spacing w:val="-11"/>
          <w:sz w:val="24"/>
        </w:rPr>
        <w:t> </w:t>
      </w:r>
      <w:r>
        <w:rPr>
          <w:color w:val="231F20"/>
          <w:sz w:val="24"/>
        </w:rPr>
        <w:t>esprit</w:t>
      </w:r>
      <w:r>
        <w:rPr>
          <w:color w:val="231F20"/>
          <w:spacing w:val="-11"/>
          <w:sz w:val="24"/>
        </w:rPr>
        <w:t> </w:t>
      </w:r>
      <w:r>
        <w:rPr>
          <w:color w:val="231F20"/>
          <w:sz w:val="24"/>
        </w:rPr>
        <w:t>(charisme)</w:t>
      </w:r>
      <w:r>
        <w:rPr>
          <w:color w:val="231F20"/>
          <w:spacing w:val="-11"/>
          <w:sz w:val="24"/>
        </w:rPr>
        <w:t> </w:t>
      </w:r>
      <w:r>
        <w:rPr>
          <w:color w:val="231F20"/>
          <w:sz w:val="24"/>
        </w:rPr>
        <w:t>pour</w:t>
      </w:r>
      <w:r>
        <w:rPr>
          <w:color w:val="231F20"/>
          <w:spacing w:val="-11"/>
          <w:sz w:val="24"/>
        </w:rPr>
        <w:t> </w:t>
      </w:r>
      <w:r>
        <w:rPr>
          <w:color w:val="231F20"/>
          <w:sz w:val="24"/>
        </w:rPr>
        <w:t>poursuivre</w:t>
      </w:r>
      <w:r>
        <w:rPr>
          <w:color w:val="231F20"/>
          <w:spacing w:val="-11"/>
          <w:sz w:val="24"/>
        </w:rPr>
        <w:t> </w:t>
      </w:r>
      <w:r>
        <w:rPr>
          <w:color w:val="231F20"/>
          <w:sz w:val="24"/>
        </w:rPr>
        <w:t>un but commun (mission). Les cinq co-fondateurs de notre Congrégation avaient des personnalités uniques avec des histoires personnelles uniques, mais ils ont reçu le même esprit pour marcher ensemble en poursuivant le même rêve que Dieu a implanté à Claret. Leur cheminement commun a suivi le même modèle</w:t>
      </w:r>
      <w:r>
        <w:rPr>
          <w:color w:val="231F20"/>
          <w:spacing w:val="-6"/>
          <w:sz w:val="24"/>
        </w:rPr>
        <w:t> </w:t>
      </w:r>
      <w:r>
        <w:rPr>
          <w:color w:val="231F20"/>
          <w:sz w:val="24"/>
        </w:rPr>
        <w:t>que</w:t>
      </w:r>
      <w:r>
        <w:rPr>
          <w:color w:val="231F20"/>
          <w:spacing w:val="-6"/>
          <w:sz w:val="24"/>
        </w:rPr>
        <w:t> </w:t>
      </w:r>
      <w:r>
        <w:rPr>
          <w:color w:val="231F20"/>
          <w:sz w:val="24"/>
        </w:rPr>
        <w:t>Jésus</w:t>
      </w:r>
      <w:r>
        <w:rPr>
          <w:color w:val="231F20"/>
          <w:spacing w:val="-6"/>
          <w:sz w:val="24"/>
        </w:rPr>
        <w:t> </w:t>
      </w:r>
      <w:r>
        <w:rPr>
          <w:color w:val="231F20"/>
          <w:sz w:val="24"/>
        </w:rPr>
        <w:t>lui-même</w:t>
      </w:r>
      <w:r>
        <w:rPr>
          <w:color w:val="231F20"/>
          <w:spacing w:val="-6"/>
          <w:sz w:val="24"/>
        </w:rPr>
        <w:t> </w:t>
      </w:r>
      <w:r>
        <w:rPr>
          <w:color w:val="231F20"/>
          <w:sz w:val="24"/>
        </w:rPr>
        <w:t>a</w:t>
      </w:r>
      <w:r>
        <w:rPr>
          <w:color w:val="231F20"/>
          <w:spacing w:val="-6"/>
          <w:sz w:val="24"/>
        </w:rPr>
        <w:t> </w:t>
      </w:r>
      <w:r>
        <w:rPr>
          <w:color w:val="231F20"/>
          <w:sz w:val="24"/>
        </w:rPr>
        <w:t>initié</w:t>
      </w:r>
      <w:r>
        <w:rPr>
          <w:color w:val="231F20"/>
          <w:spacing w:val="-6"/>
          <w:sz w:val="24"/>
        </w:rPr>
        <w:t> </w:t>
      </w:r>
      <w:r>
        <w:rPr>
          <w:color w:val="231F20"/>
          <w:sz w:val="24"/>
        </w:rPr>
        <w:t>avec</w:t>
      </w:r>
      <w:r>
        <w:rPr>
          <w:color w:val="231F20"/>
          <w:spacing w:val="-6"/>
          <w:sz w:val="24"/>
        </w:rPr>
        <w:t> </w:t>
      </w:r>
      <w:r>
        <w:rPr>
          <w:color w:val="231F20"/>
          <w:sz w:val="24"/>
        </w:rPr>
        <w:t>les</w:t>
      </w:r>
      <w:r>
        <w:rPr>
          <w:color w:val="231F20"/>
          <w:spacing w:val="-6"/>
          <w:sz w:val="24"/>
        </w:rPr>
        <w:t> </w:t>
      </w:r>
      <w:r>
        <w:rPr>
          <w:color w:val="231F20"/>
          <w:sz w:val="24"/>
        </w:rPr>
        <w:t>douze</w:t>
      </w:r>
      <w:r>
        <w:rPr>
          <w:color w:val="231F20"/>
          <w:spacing w:val="-6"/>
          <w:sz w:val="24"/>
        </w:rPr>
        <w:t> </w:t>
      </w:r>
      <w:r>
        <w:rPr>
          <w:color w:val="231F20"/>
          <w:sz w:val="24"/>
        </w:rPr>
        <w:t>disciples,</w:t>
      </w:r>
      <w:r>
        <w:rPr>
          <w:color w:val="231F20"/>
          <w:spacing w:val="-6"/>
          <w:sz w:val="24"/>
        </w:rPr>
        <w:t> </w:t>
      </w:r>
      <w:r>
        <w:rPr>
          <w:color w:val="231F20"/>
          <w:sz w:val="24"/>
        </w:rPr>
        <w:t>que</w:t>
      </w:r>
      <w:r>
        <w:rPr>
          <w:color w:val="231F20"/>
          <w:spacing w:val="-6"/>
          <w:sz w:val="24"/>
        </w:rPr>
        <w:t> </w:t>
      </w:r>
      <w:r>
        <w:rPr>
          <w:color w:val="231F20"/>
          <w:sz w:val="24"/>
        </w:rPr>
        <w:t>l’Église</w:t>
      </w:r>
      <w:r>
        <w:rPr>
          <w:color w:val="231F20"/>
          <w:spacing w:val="-6"/>
          <w:sz w:val="24"/>
        </w:rPr>
        <w:t> </w:t>
      </w:r>
      <w:r>
        <w:rPr>
          <w:color w:val="231F20"/>
          <w:sz w:val="24"/>
        </w:rPr>
        <w:t>primitive</w:t>
      </w:r>
      <w:r>
        <w:rPr>
          <w:color w:val="231F20"/>
          <w:spacing w:val="-6"/>
          <w:sz w:val="24"/>
        </w:rPr>
        <w:t> </w:t>
      </w:r>
      <w:r>
        <w:rPr>
          <w:color w:val="231F20"/>
          <w:sz w:val="24"/>
        </w:rPr>
        <w:t>a</w:t>
      </w:r>
      <w:r>
        <w:rPr>
          <w:color w:val="231F20"/>
          <w:spacing w:val="-6"/>
          <w:sz w:val="24"/>
        </w:rPr>
        <w:t> </w:t>
      </w:r>
      <w:r>
        <w:rPr>
          <w:color w:val="231F20"/>
          <w:sz w:val="24"/>
        </w:rPr>
        <w:t>fait</w:t>
      </w:r>
      <w:r>
        <w:rPr>
          <w:color w:val="231F20"/>
          <w:spacing w:val="-6"/>
          <w:sz w:val="24"/>
        </w:rPr>
        <w:t> </w:t>
      </w:r>
      <w:r>
        <w:rPr>
          <w:color w:val="231F20"/>
          <w:sz w:val="24"/>
        </w:rPr>
        <w:t>sien</w:t>
      </w:r>
      <w:r>
        <w:rPr>
          <w:color w:val="231F20"/>
          <w:spacing w:val="-6"/>
          <w:sz w:val="24"/>
        </w:rPr>
        <w:t> </w:t>
      </w:r>
      <w:r>
        <w:rPr>
          <w:color w:val="231F20"/>
          <w:sz w:val="24"/>
        </w:rPr>
        <w:t>en</w:t>
      </w:r>
      <w:r>
        <w:rPr>
          <w:color w:val="231F20"/>
          <w:spacing w:val="-6"/>
          <w:sz w:val="24"/>
        </w:rPr>
        <w:t> </w:t>
      </w:r>
      <w:r>
        <w:rPr>
          <w:color w:val="231F20"/>
          <w:sz w:val="24"/>
        </w:rPr>
        <w:t>partageant la vie en commun et en étant envoyée pour proclamer la Bonne Nouvelle (cf. CC 4).</w:t>
      </w:r>
    </w:p>
    <w:p>
      <w:pPr>
        <w:pStyle w:val="BodyText"/>
        <w:spacing w:before="11"/>
        <w:rPr>
          <w:sz w:val="23"/>
        </w:rPr>
      </w:pPr>
    </w:p>
    <w:p>
      <w:pPr>
        <w:pStyle w:val="ListParagraph"/>
        <w:numPr>
          <w:ilvl w:val="0"/>
          <w:numId w:val="1"/>
        </w:numPr>
        <w:tabs>
          <w:tab w:pos="460" w:val="left" w:leader="none"/>
        </w:tabs>
        <w:spacing w:line="242" w:lineRule="auto" w:before="0" w:after="0"/>
        <w:ind w:left="460" w:right="116" w:hanging="360"/>
        <w:jc w:val="both"/>
        <w:rPr>
          <w:sz w:val="24"/>
        </w:rPr>
      </w:pPr>
      <w:r>
        <w:rPr>
          <w:color w:val="231F20"/>
          <w:sz w:val="24"/>
        </w:rPr>
        <w:t>Nous célébrerons bientôt le bicentenaire de la naissance du plus jeune des cofondateurs, le Père Jaime Clotet, le 24 juillet. Né à Manresa dans une famille religieuse, il est entré au séminaire de Vic et a </w:t>
      </w:r>
      <w:r>
        <w:rPr>
          <w:color w:val="231F20"/>
          <w:sz w:val="24"/>
        </w:rPr>
        <w:t>été ordonné pour le diocèse. L’évêque de Vic, voyant son zèle missionnaire, proposa au jeune P. Jaime de rejoindre Claret pour faire partie de son nouveau projet missionnaire le 16 juillet 1849. Dans la </w:t>
      </w:r>
      <w:r>
        <w:rPr>
          <w:color w:val="231F20"/>
          <w:sz w:val="24"/>
        </w:rPr>
        <w:t>nouvelle communauté missionnaire, le P. Jaime a trouvé une intense vie spirituelle, communautaire et apostolique qui l’a formé à être un apôtre et un mystique profondément enraciné dans le Christ. Il se consacra avec audace</w:t>
      </w:r>
      <w:r>
        <w:rPr>
          <w:color w:val="231F20"/>
          <w:spacing w:val="-2"/>
          <w:sz w:val="24"/>
        </w:rPr>
        <w:t> </w:t>
      </w:r>
      <w:r>
        <w:rPr>
          <w:color w:val="231F20"/>
          <w:sz w:val="24"/>
        </w:rPr>
        <w:t>à</w:t>
      </w:r>
      <w:r>
        <w:rPr>
          <w:color w:val="231F20"/>
          <w:spacing w:val="-2"/>
          <w:sz w:val="24"/>
        </w:rPr>
        <w:t> </w:t>
      </w:r>
      <w:r>
        <w:rPr>
          <w:color w:val="231F20"/>
          <w:sz w:val="24"/>
        </w:rPr>
        <w:t>la</w:t>
      </w:r>
      <w:r>
        <w:rPr>
          <w:color w:val="231F20"/>
          <w:spacing w:val="-2"/>
          <w:sz w:val="24"/>
        </w:rPr>
        <w:t> </w:t>
      </w:r>
      <w:r>
        <w:rPr>
          <w:color w:val="231F20"/>
          <w:sz w:val="24"/>
        </w:rPr>
        <w:t>catéchèse</w:t>
      </w:r>
      <w:r>
        <w:rPr>
          <w:color w:val="231F20"/>
          <w:spacing w:val="-2"/>
          <w:sz w:val="24"/>
        </w:rPr>
        <w:t> </w:t>
      </w:r>
      <w:r>
        <w:rPr>
          <w:color w:val="231F20"/>
          <w:sz w:val="24"/>
        </w:rPr>
        <w:t>des</w:t>
      </w:r>
      <w:r>
        <w:rPr>
          <w:color w:val="231F20"/>
          <w:spacing w:val="-2"/>
          <w:sz w:val="24"/>
        </w:rPr>
        <w:t> </w:t>
      </w:r>
      <w:r>
        <w:rPr>
          <w:color w:val="231F20"/>
          <w:sz w:val="24"/>
        </w:rPr>
        <w:t>sourds,</w:t>
      </w:r>
      <w:r>
        <w:rPr>
          <w:color w:val="231F20"/>
          <w:spacing w:val="-2"/>
          <w:sz w:val="24"/>
        </w:rPr>
        <w:t> </w:t>
      </w:r>
      <w:r>
        <w:rPr>
          <w:color w:val="231F20"/>
          <w:sz w:val="24"/>
        </w:rPr>
        <w:t>à</w:t>
      </w:r>
      <w:r>
        <w:rPr>
          <w:color w:val="231F20"/>
          <w:spacing w:val="-2"/>
          <w:sz w:val="24"/>
        </w:rPr>
        <w:t> </w:t>
      </w:r>
      <w:r>
        <w:rPr>
          <w:color w:val="231F20"/>
          <w:sz w:val="24"/>
        </w:rPr>
        <w:t>la</w:t>
      </w:r>
      <w:r>
        <w:rPr>
          <w:color w:val="231F20"/>
          <w:spacing w:val="-2"/>
          <w:sz w:val="24"/>
        </w:rPr>
        <w:t> </w:t>
      </w:r>
      <w:r>
        <w:rPr>
          <w:color w:val="231F20"/>
          <w:sz w:val="24"/>
        </w:rPr>
        <w:t>formation</w:t>
      </w:r>
      <w:r>
        <w:rPr>
          <w:color w:val="231F20"/>
          <w:spacing w:val="-2"/>
          <w:sz w:val="24"/>
        </w:rPr>
        <w:t> </w:t>
      </w:r>
      <w:r>
        <w:rPr>
          <w:color w:val="231F20"/>
          <w:sz w:val="24"/>
        </w:rPr>
        <w:t>des</w:t>
      </w:r>
      <w:r>
        <w:rPr>
          <w:color w:val="231F20"/>
          <w:spacing w:val="-2"/>
          <w:sz w:val="24"/>
        </w:rPr>
        <w:t> </w:t>
      </w:r>
      <w:r>
        <w:rPr>
          <w:color w:val="231F20"/>
          <w:sz w:val="24"/>
        </w:rPr>
        <w:t>frères</w:t>
      </w:r>
      <w:r>
        <w:rPr>
          <w:color w:val="231F20"/>
          <w:spacing w:val="-2"/>
          <w:sz w:val="24"/>
        </w:rPr>
        <w:t> </w:t>
      </w:r>
      <w:r>
        <w:rPr>
          <w:color w:val="231F20"/>
          <w:sz w:val="24"/>
        </w:rPr>
        <w:t>et</w:t>
      </w:r>
      <w:r>
        <w:rPr>
          <w:color w:val="231F20"/>
          <w:spacing w:val="-2"/>
          <w:sz w:val="24"/>
        </w:rPr>
        <w:t> </w:t>
      </w:r>
      <w:r>
        <w:rPr>
          <w:color w:val="231F20"/>
          <w:sz w:val="24"/>
        </w:rPr>
        <w:t>à</w:t>
      </w:r>
      <w:r>
        <w:rPr>
          <w:color w:val="231F20"/>
          <w:spacing w:val="-2"/>
          <w:sz w:val="24"/>
        </w:rPr>
        <w:t> </w:t>
      </w:r>
      <w:r>
        <w:rPr>
          <w:color w:val="231F20"/>
          <w:sz w:val="24"/>
        </w:rPr>
        <w:t>divers</w:t>
      </w:r>
      <w:r>
        <w:rPr>
          <w:color w:val="231F20"/>
          <w:spacing w:val="-2"/>
          <w:sz w:val="24"/>
        </w:rPr>
        <w:t> </w:t>
      </w:r>
      <w:r>
        <w:rPr>
          <w:color w:val="231F20"/>
          <w:sz w:val="24"/>
        </w:rPr>
        <w:t>services</w:t>
      </w:r>
      <w:r>
        <w:rPr>
          <w:color w:val="231F20"/>
          <w:spacing w:val="-2"/>
          <w:sz w:val="24"/>
        </w:rPr>
        <w:t> </w:t>
      </w:r>
      <w:r>
        <w:rPr>
          <w:color w:val="231F20"/>
          <w:sz w:val="24"/>
        </w:rPr>
        <w:t>internes</w:t>
      </w:r>
      <w:r>
        <w:rPr>
          <w:color w:val="231F20"/>
          <w:spacing w:val="-2"/>
          <w:sz w:val="24"/>
        </w:rPr>
        <w:t> </w:t>
      </w:r>
      <w:r>
        <w:rPr>
          <w:color w:val="231F20"/>
          <w:sz w:val="24"/>
        </w:rPr>
        <w:t>à</w:t>
      </w:r>
      <w:r>
        <w:rPr>
          <w:color w:val="231F20"/>
          <w:spacing w:val="-2"/>
          <w:sz w:val="24"/>
        </w:rPr>
        <w:t> </w:t>
      </w:r>
      <w:r>
        <w:rPr>
          <w:color w:val="231F20"/>
          <w:sz w:val="24"/>
        </w:rPr>
        <w:t>la</w:t>
      </w:r>
      <w:r>
        <w:rPr>
          <w:color w:val="231F20"/>
          <w:spacing w:val="-2"/>
          <w:sz w:val="24"/>
        </w:rPr>
        <w:t> </w:t>
      </w:r>
      <w:r>
        <w:rPr>
          <w:color w:val="231F20"/>
          <w:sz w:val="24"/>
        </w:rPr>
        <w:t>communauté.</w:t>
      </w:r>
    </w:p>
    <w:p>
      <w:pPr>
        <w:spacing w:after="0" w:line="242" w:lineRule="auto"/>
        <w:jc w:val="both"/>
        <w:rPr>
          <w:sz w:val="24"/>
        </w:rPr>
        <w:sectPr>
          <w:type w:val="continuous"/>
          <w:pgSz w:w="11910" w:h="16840"/>
          <w:pgMar w:top="340" w:bottom="280" w:left="620" w:right="600"/>
        </w:sectPr>
      </w:pPr>
    </w:p>
    <w:p>
      <w:pPr>
        <w:pStyle w:val="BodyText"/>
        <w:spacing w:line="242" w:lineRule="auto" w:before="75"/>
        <w:ind w:left="460" w:right="117"/>
        <w:jc w:val="both"/>
      </w:pPr>
      <w:r>
        <w:rPr>
          <w:color w:val="231F20"/>
          <w:spacing w:val="-2"/>
        </w:rPr>
        <w:t>Dans</w:t>
      </w:r>
      <w:r>
        <w:rPr>
          <w:color w:val="231F20"/>
          <w:spacing w:val="-7"/>
        </w:rPr>
        <w:t> </w:t>
      </w:r>
      <w:r>
        <w:rPr>
          <w:color w:val="231F20"/>
          <w:spacing w:val="-2"/>
        </w:rPr>
        <w:t>le</w:t>
      </w:r>
      <w:r>
        <w:rPr>
          <w:color w:val="231F20"/>
          <w:spacing w:val="-7"/>
        </w:rPr>
        <w:t> </w:t>
      </w:r>
      <w:r>
        <w:rPr>
          <w:color w:val="231F20"/>
          <w:spacing w:val="-2"/>
        </w:rPr>
        <w:t>serviteur</w:t>
      </w:r>
      <w:r>
        <w:rPr>
          <w:color w:val="231F20"/>
          <w:spacing w:val="-7"/>
        </w:rPr>
        <w:t> </w:t>
      </w:r>
      <w:r>
        <w:rPr>
          <w:color w:val="231F20"/>
          <w:spacing w:val="-2"/>
        </w:rPr>
        <w:t>de</w:t>
      </w:r>
      <w:r>
        <w:rPr>
          <w:color w:val="231F20"/>
          <w:spacing w:val="-7"/>
        </w:rPr>
        <w:t> </w:t>
      </w:r>
      <w:r>
        <w:rPr>
          <w:color w:val="231F20"/>
          <w:spacing w:val="-2"/>
        </w:rPr>
        <w:t>Dieu</w:t>
      </w:r>
      <w:r>
        <w:rPr>
          <w:color w:val="231F20"/>
          <w:spacing w:val="-7"/>
        </w:rPr>
        <w:t> </w:t>
      </w:r>
      <w:r>
        <w:rPr>
          <w:color w:val="231F20"/>
          <w:spacing w:val="-2"/>
        </w:rPr>
        <w:t>Jaime</w:t>
      </w:r>
      <w:r>
        <w:rPr>
          <w:color w:val="231F20"/>
          <w:spacing w:val="-7"/>
        </w:rPr>
        <w:t> </w:t>
      </w:r>
      <w:r>
        <w:rPr>
          <w:color w:val="231F20"/>
          <w:spacing w:val="-2"/>
        </w:rPr>
        <w:t>Clotet,</w:t>
      </w:r>
      <w:r>
        <w:rPr>
          <w:color w:val="231F20"/>
          <w:spacing w:val="-7"/>
        </w:rPr>
        <w:t> </w:t>
      </w:r>
      <w:r>
        <w:rPr>
          <w:color w:val="231F20"/>
          <w:spacing w:val="-2"/>
        </w:rPr>
        <w:t>nous</w:t>
      </w:r>
      <w:r>
        <w:rPr>
          <w:color w:val="231F20"/>
          <w:spacing w:val="-7"/>
        </w:rPr>
        <w:t> </w:t>
      </w:r>
      <w:r>
        <w:rPr>
          <w:color w:val="231F20"/>
          <w:spacing w:val="-2"/>
        </w:rPr>
        <w:t>trouvons</w:t>
      </w:r>
      <w:r>
        <w:rPr>
          <w:color w:val="231F20"/>
          <w:spacing w:val="-7"/>
        </w:rPr>
        <w:t> </w:t>
      </w:r>
      <w:r>
        <w:rPr>
          <w:color w:val="231F20"/>
          <w:spacing w:val="-2"/>
        </w:rPr>
        <w:t>un</w:t>
      </w:r>
      <w:r>
        <w:rPr>
          <w:color w:val="231F20"/>
          <w:spacing w:val="-7"/>
        </w:rPr>
        <w:t> </w:t>
      </w:r>
      <w:r>
        <w:rPr>
          <w:color w:val="231F20"/>
          <w:spacing w:val="-2"/>
        </w:rPr>
        <w:t>excellent</w:t>
      </w:r>
      <w:r>
        <w:rPr>
          <w:color w:val="231F20"/>
          <w:spacing w:val="-7"/>
        </w:rPr>
        <w:t> </w:t>
      </w:r>
      <w:r>
        <w:rPr>
          <w:color w:val="231F20"/>
          <w:spacing w:val="-2"/>
        </w:rPr>
        <w:t>modèle</w:t>
      </w:r>
      <w:r>
        <w:rPr>
          <w:color w:val="231F20"/>
          <w:spacing w:val="-7"/>
        </w:rPr>
        <w:t> </w:t>
      </w:r>
      <w:r>
        <w:rPr>
          <w:color w:val="231F20"/>
          <w:spacing w:val="-2"/>
        </w:rPr>
        <w:t>de</w:t>
      </w:r>
      <w:r>
        <w:rPr>
          <w:color w:val="231F20"/>
          <w:spacing w:val="-7"/>
        </w:rPr>
        <w:t> </w:t>
      </w:r>
      <w:r>
        <w:rPr>
          <w:color w:val="231F20"/>
          <w:spacing w:val="-2"/>
        </w:rPr>
        <w:t>missionnaire</w:t>
      </w:r>
      <w:r>
        <w:rPr>
          <w:color w:val="231F20"/>
          <w:spacing w:val="-7"/>
        </w:rPr>
        <w:t> </w:t>
      </w:r>
      <w:r>
        <w:rPr>
          <w:color w:val="231F20"/>
          <w:spacing w:val="-2"/>
        </w:rPr>
        <w:t>clarétain,</w:t>
      </w:r>
      <w:r>
        <w:rPr>
          <w:color w:val="231F20"/>
          <w:spacing w:val="-7"/>
        </w:rPr>
        <w:t> </w:t>
      </w:r>
      <w:r>
        <w:rPr>
          <w:color w:val="231F20"/>
          <w:spacing w:val="-2"/>
        </w:rPr>
        <w:t>un</w:t>
      </w:r>
      <w:r>
        <w:rPr>
          <w:color w:val="231F20"/>
          <w:spacing w:val="-7"/>
        </w:rPr>
        <w:t> </w:t>
      </w:r>
      <w:r>
        <w:rPr>
          <w:color w:val="231F20"/>
          <w:spacing w:val="-2"/>
        </w:rPr>
        <w:t>vrai </w:t>
      </w:r>
      <w:r>
        <w:rPr>
          <w:color w:val="231F20"/>
        </w:rPr>
        <w:t>compagnon du Fondateur, un missionnaire infatigable qui a aimé et vécu pour notre chère Congrégation avec</w:t>
      </w:r>
      <w:r>
        <w:rPr>
          <w:color w:val="231F20"/>
          <w:spacing w:val="-6"/>
        </w:rPr>
        <w:t> </w:t>
      </w:r>
      <w:r>
        <w:rPr>
          <w:color w:val="231F20"/>
        </w:rPr>
        <w:t>une</w:t>
      </w:r>
      <w:r>
        <w:rPr>
          <w:color w:val="231F20"/>
          <w:spacing w:val="-6"/>
        </w:rPr>
        <w:t> </w:t>
      </w:r>
      <w:r>
        <w:rPr>
          <w:color w:val="231F20"/>
        </w:rPr>
        <w:t>grande</w:t>
      </w:r>
      <w:r>
        <w:rPr>
          <w:color w:val="231F20"/>
          <w:spacing w:val="-6"/>
        </w:rPr>
        <w:t> </w:t>
      </w:r>
      <w:r>
        <w:rPr>
          <w:color w:val="231F20"/>
        </w:rPr>
        <w:t>joie.</w:t>
      </w:r>
      <w:r>
        <w:rPr>
          <w:color w:val="231F20"/>
          <w:spacing w:val="-6"/>
        </w:rPr>
        <w:t> </w:t>
      </w:r>
      <w:r>
        <w:rPr>
          <w:color w:val="231F20"/>
        </w:rPr>
        <w:t>Nous</w:t>
      </w:r>
      <w:r>
        <w:rPr>
          <w:color w:val="231F20"/>
          <w:spacing w:val="-6"/>
        </w:rPr>
        <w:t> </w:t>
      </w:r>
      <w:r>
        <w:rPr>
          <w:color w:val="231F20"/>
        </w:rPr>
        <w:t>célébrerons</w:t>
      </w:r>
      <w:r>
        <w:rPr>
          <w:color w:val="231F20"/>
          <w:spacing w:val="-6"/>
        </w:rPr>
        <w:t> </w:t>
      </w:r>
      <w:r>
        <w:rPr>
          <w:color w:val="231F20"/>
        </w:rPr>
        <w:t>le</w:t>
      </w:r>
      <w:r>
        <w:rPr>
          <w:color w:val="231F20"/>
          <w:spacing w:val="-6"/>
        </w:rPr>
        <w:t> </w:t>
      </w:r>
      <w:r>
        <w:rPr>
          <w:color w:val="231F20"/>
        </w:rPr>
        <w:t>bicentenaire</w:t>
      </w:r>
      <w:r>
        <w:rPr>
          <w:color w:val="231F20"/>
          <w:spacing w:val="-6"/>
        </w:rPr>
        <w:t> </w:t>
      </w:r>
      <w:r>
        <w:rPr>
          <w:color w:val="231F20"/>
        </w:rPr>
        <w:t>de</w:t>
      </w:r>
      <w:r>
        <w:rPr>
          <w:color w:val="231F20"/>
          <w:spacing w:val="-6"/>
        </w:rPr>
        <w:t> </w:t>
      </w:r>
      <w:r>
        <w:rPr>
          <w:color w:val="231F20"/>
        </w:rPr>
        <w:t>sa</w:t>
      </w:r>
      <w:r>
        <w:rPr>
          <w:color w:val="231F20"/>
          <w:spacing w:val="-6"/>
        </w:rPr>
        <w:t> </w:t>
      </w:r>
      <w:r>
        <w:rPr>
          <w:color w:val="231F20"/>
        </w:rPr>
        <w:t>naissance</w:t>
      </w:r>
      <w:r>
        <w:rPr>
          <w:color w:val="231F20"/>
          <w:spacing w:val="-6"/>
        </w:rPr>
        <w:t> </w:t>
      </w:r>
      <w:r>
        <w:rPr>
          <w:color w:val="231F20"/>
        </w:rPr>
        <w:t>avec</w:t>
      </w:r>
      <w:r>
        <w:rPr>
          <w:color w:val="231F20"/>
          <w:spacing w:val="-6"/>
        </w:rPr>
        <w:t> </w:t>
      </w:r>
      <w:r>
        <w:rPr>
          <w:color w:val="231F20"/>
        </w:rPr>
        <w:t>gratitude</w:t>
      </w:r>
      <w:r>
        <w:rPr>
          <w:color w:val="231F20"/>
          <w:spacing w:val="-6"/>
        </w:rPr>
        <w:t> </w:t>
      </w:r>
      <w:r>
        <w:rPr>
          <w:color w:val="231F20"/>
        </w:rPr>
        <w:t>envers</w:t>
      </w:r>
      <w:r>
        <w:rPr>
          <w:color w:val="231F20"/>
          <w:spacing w:val="-6"/>
        </w:rPr>
        <w:t> </w:t>
      </w:r>
      <w:r>
        <w:rPr>
          <w:color w:val="231F20"/>
        </w:rPr>
        <w:t>Dieu</w:t>
      </w:r>
      <w:r>
        <w:rPr>
          <w:color w:val="231F20"/>
          <w:spacing w:val="-6"/>
        </w:rPr>
        <w:t> </w:t>
      </w:r>
      <w:r>
        <w:rPr>
          <w:color w:val="231F20"/>
        </w:rPr>
        <w:t>pour</w:t>
      </w:r>
      <w:r>
        <w:rPr>
          <w:color w:val="231F20"/>
          <w:spacing w:val="-6"/>
        </w:rPr>
        <w:t> </w:t>
      </w:r>
      <w:r>
        <w:rPr>
          <w:color w:val="231F20"/>
        </w:rPr>
        <w:t>le témoignage d’une vie vécue pour réaliser le rêve de Dieu pour la Congrégation.</w:t>
      </w:r>
    </w:p>
    <w:p>
      <w:pPr>
        <w:pStyle w:val="BodyText"/>
        <w:spacing w:before="7"/>
        <w:rPr>
          <w:sz w:val="23"/>
        </w:rPr>
      </w:pPr>
    </w:p>
    <w:p>
      <w:pPr>
        <w:pStyle w:val="Heading1"/>
      </w:pPr>
      <w:r>
        <w:rPr>
          <w:color w:val="231F20"/>
        </w:rPr>
        <w:t>LE RÊVE DE DIEU POUR LA CONGRÉGATION EN NOTRE </w:t>
      </w:r>
      <w:r>
        <w:rPr>
          <w:color w:val="231F20"/>
          <w:spacing w:val="-2"/>
        </w:rPr>
        <w:t>TEMPS</w:t>
      </w:r>
    </w:p>
    <w:p>
      <w:pPr>
        <w:pStyle w:val="BodyText"/>
        <w:spacing w:before="9"/>
        <w:rPr>
          <w:b/>
          <w:sz w:val="23"/>
        </w:rPr>
      </w:pPr>
    </w:p>
    <w:p>
      <w:pPr>
        <w:pStyle w:val="ListParagraph"/>
        <w:numPr>
          <w:ilvl w:val="0"/>
          <w:numId w:val="1"/>
        </w:numPr>
        <w:tabs>
          <w:tab w:pos="460" w:val="left" w:leader="none"/>
        </w:tabs>
        <w:spacing w:line="242" w:lineRule="auto" w:before="0" w:after="0"/>
        <w:ind w:left="460" w:right="116" w:hanging="360"/>
        <w:jc w:val="both"/>
        <w:rPr>
          <w:sz w:val="24"/>
        </w:rPr>
      </w:pPr>
      <w:r>
        <w:rPr>
          <w:color w:val="231F20"/>
          <w:sz w:val="24"/>
        </w:rPr>
        <w:t>Nous avons fréquemment utilisé le terme “Rêve” après le XXVIème Chapitre Général et chacun </w:t>
      </w:r>
      <w:r>
        <w:rPr>
          <w:color w:val="231F20"/>
          <w:sz w:val="24"/>
        </w:rPr>
        <w:t>des Organismes Majeurs a élaboré ses rêves respectifs à la lumière du Rêve de la Congrégation. Nous devons comprendre ce terme dans son sens biblique, indiquant la direction que Dieu donne aux humains par </w:t>
      </w:r>
      <w:r>
        <w:rPr>
          <w:color w:val="231F20"/>
          <w:sz w:val="24"/>
        </w:rPr>
        <w:t>des rêves</w:t>
      </w:r>
      <w:r>
        <w:rPr>
          <w:color w:val="231F20"/>
          <w:spacing w:val="-10"/>
          <w:sz w:val="24"/>
        </w:rPr>
        <w:t> </w:t>
      </w:r>
      <w:r>
        <w:rPr>
          <w:color w:val="231F20"/>
          <w:sz w:val="24"/>
        </w:rPr>
        <w:t>et</w:t>
      </w:r>
      <w:r>
        <w:rPr>
          <w:color w:val="231F20"/>
          <w:spacing w:val="-10"/>
          <w:sz w:val="24"/>
        </w:rPr>
        <w:t> </w:t>
      </w:r>
      <w:r>
        <w:rPr>
          <w:color w:val="231F20"/>
          <w:sz w:val="24"/>
        </w:rPr>
        <w:t>des</w:t>
      </w:r>
      <w:r>
        <w:rPr>
          <w:color w:val="231F20"/>
          <w:spacing w:val="-10"/>
          <w:sz w:val="24"/>
        </w:rPr>
        <w:t> </w:t>
      </w:r>
      <w:r>
        <w:rPr>
          <w:color w:val="231F20"/>
          <w:sz w:val="24"/>
        </w:rPr>
        <w:t>visions</w:t>
      </w:r>
      <w:r>
        <w:rPr>
          <w:color w:val="231F20"/>
          <w:spacing w:val="-10"/>
          <w:sz w:val="24"/>
        </w:rPr>
        <w:t> </w:t>
      </w:r>
      <w:r>
        <w:rPr>
          <w:color w:val="231F20"/>
          <w:sz w:val="24"/>
        </w:rPr>
        <w:t>à</w:t>
      </w:r>
      <w:r>
        <w:rPr>
          <w:color w:val="231F20"/>
          <w:spacing w:val="-10"/>
          <w:sz w:val="24"/>
        </w:rPr>
        <w:t> </w:t>
      </w:r>
      <w:r>
        <w:rPr>
          <w:color w:val="231F20"/>
          <w:sz w:val="24"/>
        </w:rPr>
        <w:t>des</w:t>
      </w:r>
      <w:r>
        <w:rPr>
          <w:color w:val="231F20"/>
          <w:spacing w:val="-10"/>
          <w:sz w:val="24"/>
        </w:rPr>
        <w:t> </w:t>
      </w:r>
      <w:r>
        <w:rPr>
          <w:color w:val="231F20"/>
          <w:sz w:val="24"/>
        </w:rPr>
        <w:t>moments</w:t>
      </w:r>
      <w:r>
        <w:rPr>
          <w:color w:val="231F20"/>
          <w:spacing w:val="-10"/>
          <w:sz w:val="24"/>
        </w:rPr>
        <w:t> </w:t>
      </w:r>
      <w:r>
        <w:rPr>
          <w:color w:val="231F20"/>
          <w:sz w:val="24"/>
        </w:rPr>
        <w:t>importants</w:t>
      </w:r>
      <w:r>
        <w:rPr>
          <w:color w:val="231F20"/>
          <w:spacing w:val="-10"/>
          <w:sz w:val="24"/>
        </w:rPr>
        <w:t> </w:t>
      </w:r>
      <w:r>
        <w:rPr>
          <w:color w:val="231F20"/>
          <w:sz w:val="24"/>
        </w:rPr>
        <w:t>de</w:t>
      </w:r>
      <w:r>
        <w:rPr>
          <w:color w:val="231F20"/>
          <w:spacing w:val="-10"/>
          <w:sz w:val="24"/>
        </w:rPr>
        <w:t> </w:t>
      </w:r>
      <w:r>
        <w:rPr>
          <w:color w:val="231F20"/>
          <w:sz w:val="24"/>
        </w:rPr>
        <w:t>l’histoire</w:t>
      </w:r>
      <w:r>
        <w:rPr>
          <w:color w:val="231F20"/>
          <w:spacing w:val="-10"/>
          <w:sz w:val="24"/>
        </w:rPr>
        <w:t> </w:t>
      </w:r>
      <w:r>
        <w:rPr>
          <w:color w:val="231F20"/>
          <w:sz w:val="24"/>
        </w:rPr>
        <w:t>du</w:t>
      </w:r>
      <w:r>
        <w:rPr>
          <w:color w:val="231F20"/>
          <w:spacing w:val="-10"/>
          <w:sz w:val="24"/>
        </w:rPr>
        <w:t> </w:t>
      </w:r>
      <w:r>
        <w:rPr>
          <w:color w:val="231F20"/>
          <w:sz w:val="24"/>
        </w:rPr>
        <w:t>salut,</w:t>
      </w:r>
      <w:r>
        <w:rPr>
          <w:color w:val="231F20"/>
          <w:spacing w:val="-10"/>
          <w:sz w:val="24"/>
        </w:rPr>
        <w:t> </w:t>
      </w:r>
      <w:r>
        <w:rPr>
          <w:color w:val="231F20"/>
          <w:sz w:val="24"/>
        </w:rPr>
        <w:t>culminant</w:t>
      </w:r>
      <w:r>
        <w:rPr>
          <w:color w:val="231F20"/>
          <w:spacing w:val="-10"/>
          <w:sz w:val="24"/>
        </w:rPr>
        <w:t> </w:t>
      </w:r>
      <w:r>
        <w:rPr>
          <w:color w:val="231F20"/>
          <w:sz w:val="24"/>
        </w:rPr>
        <w:t>avec</w:t>
      </w:r>
      <w:r>
        <w:rPr>
          <w:color w:val="231F20"/>
          <w:spacing w:val="-10"/>
          <w:sz w:val="24"/>
        </w:rPr>
        <w:t> </w:t>
      </w:r>
      <w:r>
        <w:rPr>
          <w:color w:val="231F20"/>
          <w:sz w:val="24"/>
        </w:rPr>
        <w:t>l’événement</w:t>
      </w:r>
      <w:r>
        <w:rPr>
          <w:color w:val="231F20"/>
          <w:spacing w:val="-10"/>
          <w:sz w:val="24"/>
        </w:rPr>
        <w:t> </w:t>
      </w:r>
      <w:r>
        <w:rPr>
          <w:color w:val="231F20"/>
          <w:sz w:val="24"/>
        </w:rPr>
        <w:t>de</w:t>
      </w:r>
      <w:r>
        <w:rPr>
          <w:color w:val="231F20"/>
          <w:spacing w:val="-10"/>
          <w:sz w:val="24"/>
        </w:rPr>
        <w:t> </w:t>
      </w:r>
      <w:r>
        <w:rPr>
          <w:color w:val="231F20"/>
          <w:sz w:val="24"/>
        </w:rPr>
        <w:t>Jésus</w:t>
      </w:r>
      <w:r>
        <w:rPr>
          <w:color w:val="231F20"/>
          <w:sz w:val="24"/>
          <w:vertAlign w:val="superscript"/>
        </w:rPr>
        <w:t>1</w:t>
      </w:r>
      <w:r>
        <w:rPr>
          <w:color w:val="231F20"/>
          <w:sz w:val="24"/>
          <w:vertAlign w:val="baseline"/>
        </w:rPr>
        <w:t>. L’initiative</w:t>
      </w:r>
      <w:r>
        <w:rPr>
          <w:color w:val="231F20"/>
          <w:spacing w:val="-15"/>
          <w:sz w:val="24"/>
          <w:vertAlign w:val="baseline"/>
        </w:rPr>
        <w:t> </w:t>
      </w:r>
      <w:r>
        <w:rPr>
          <w:color w:val="231F20"/>
          <w:sz w:val="24"/>
          <w:vertAlign w:val="baseline"/>
        </w:rPr>
        <w:t>divine</w:t>
      </w:r>
      <w:r>
        <w:rPr>
          <w:color w:val="231F20"/>
          <w:spacing w:val="-14"/>
          <w:sz w:val="24"/>
          <w:vertAlign w:val="baseline"/>
        </w:rPr>
        <w:t> </w:t>
      </w:r>
      <w:r>
        <w:rPr>
          <w:color w:val="231F20"/>
          <w:sz w:val="24"/>
          <w:vertAlign w:val="baseline"/>
        </w:rPr>
        <w:t>et</w:t>
      </w:r>
      <w:r>
        <w:rPr>
          <w:color w:val="231F20"/>
          <w:spacing w:val="-14"/>
          <w:sz w:val="24"/>
          <w:vertAlign w:val="baseline"/>
        </w:rPr>
        <w:t> </w:t>
      </w:r>
      <w:r>
        <w:rPr>
          <w:color w:val="231F20"/>
          <w:sz w:val="24"/>
          <w:vertAlign w:val="baseline"/>
        </w:rPr>
        <w:t>la</w:t>
      </w:r>
      <w:r>
        <w:rPr>
          <w:color w:val="231F20"/>
          <w:spacing w:val="-15"/>
          <w:sz w:val="24"/>
          <w:vertAlign w:val="baseline"/>
        </w:rPr>
        <w:t> </w:t>
      </w:r>
      <w:r>
        <w:rPr>
          <w:color w:val="231F20"/>
          <w:sz w:val="24"/>
          <w:vertAlign w:val="baseline"/>
        </w:rPr>
        <w:t>collaboration</w:t>
      </w:r>
      <w:r>
        <w:rPr>
          <w:color w:val="231F20"/>
          <w:spacing w:val="-14"/>
          <w:sz w:val="24"/>
          <w:vertAlign w:val="baseline"/>
        </w:rPr>
        <w:t> </w:t>
      </w:r>
      <w:r>
        <w:rPr>
          <w:color w:val="231F20"/>
          <w:sz w:val="24"/>
          <w:vertAlign w:val="baseline"/>
        </w:rPr>
        <w:t>humaine</w:t>
      </w:r>
      <w:r>
        <w:rPr>
          <w:color w:val="231F20"/>
          <w:spacing w:val="-14"/>
          <w:sz w:val="24"/>
          <w:vertAlign w:val="baseline"/>
        </w:rPr>
        <w:t> </w:t>
      </w:r>
      <w:r>
        <w:rPr>
          <w:color w:val="231F20"/>
          <w:sz w:val="24"/>
          <w:vertAlign w:val="baseline"/>
        </w:rPr>
        <w:t>conduisent</w:t>
      </w:r>
      <w:r>
        <w:rPr>
          <w:color w:val="231F20"/>
          <w:spacing w:val="-14"/>
          <w:sz w:val="24"/>
          <w:vertAlign w:val="baseline"/>
        </w:rPr>
        <w:t> </w:t>
      </w:r>
      <w:r>
        <w:rPr>
          <w:color w:val="231F20"/>
          <w:sz w:val="24"/>
          <w:vertAlign w:val="baseline"/>
        </w:rPr>
        <w:t>l’histoire</w:t>
      </w:r>
      <w:r>
        <w:rPr>
          <w:color w:val="231F20"/>
          <w:spacing w:val="-15"/>
          <w:sz w:val="24"/>
          <w:vertAlign w:val="baseline"/>
        </w:rPr>
        <w:t> </w:t>
      </w:r>
      <w:r>
        <w:rPr>
          <w:color w:val="231F20"/>
          <w:sz w:val="24"/>
          <w:vertAlign w:val="baseline"/>
        </w:rPr>
        <w:t>vers</w:t>
      </w:r>
      <w:r>
        <w:rPr>
          <w:color w:val="231F20"/>
          <w:spacing w:val="-14"/>
          <w:sz w:val="24"/>
          <w:vertAlign w:val="baseline"/>
        </w:rPr>
        <w:t> </w:t>
      </w:r>
      <w:r>
        <w:rPr>
          <w:color w:val="231F20"/>
          <w:sz w:val="24"/>
          <w:vertAlign w:val="baseline"/>
        </w:rPr>
        <w:t>la</w:t>
      </w:r>
      <w:r>
        <w:rPr>
          <w:color w:val="231F20"/>
          <w:spacing w:val="-14"/>
          <w:sz w:val="24"/>
          <w:vertAlign w:val="baseline"/>
        </w:rPr>
        <w:t> </w:t>
      </w:r>
      <w:r>
        <w:rPr>
          <w:color w:val="231F20"/>
          <w:sz w:val="24"/>
          <w:vertAlign w:val="baseline"/>
        </w:rPr>
        <w:t>plénitude</w:t>
      </w:r>
      <w:r>
        <w:rPr>
          <w:color w:val="231F20"/>
          <w:spacing w:val="-15"/>
          <w:sz w:val="24"/>
          <w:vertAlign w:val="baseline"/>
        </w:rPr>
        <w:t> </w:t>
      </w:r>
      <w:r>
        <w:rPr>
          <w:color w:val="231F20"/>
          <w:sz w:val="24"/>
          <w:vertAlign w:val="baseline"/>
        </w:rPr>
        <w:t>(plérôme)</w:t>
      </w:r>
      <w:r>
        <w:rPr>
          <w:color w:val="231F20"/>
          <w:spacing w:val="-14"/>
          <w:sz w:val="24"/>
          <w:vertAlign w:val="baseline"/>
        </w:rPr>
        <w:t> </w:t>
      </w:r>
      <w:r>
        <w:rPr>
          <w:color w:val="231F20"/>
          <w:sz w:val="24"/>
          <w:vertAlign w:val="baseline"/>
        </w:rPr>
        <w:t>en</w:t>
      </w:r>
      <w:r>
        <w:rPr>
          <w:color w:val="231F20"/>
          <w:spacing w:val="-14"/>
          <w:sz w:val="24"/>
          <w:vertAlign w:val="baseline"/>
        </w:rPr>
        <w:t> </w:t>
      </w:r>
      <w:r>
        <w:rPr>
          <w:color w:val="231F20"/>
          <w:sz w:val="24"/>
          <w:vertAlign w:val="baseline"/>
        </w:rPr>
        <w:t>Christ</w:t>
      </w:r>
      <w:r>
        <w:rPr>
          <w:color w:val="231F20"/>
          <w:spacing w:val="-14"/>
          <w:sz w:val="24"/>
          <w:vertAlign w:val="baseline"/>
        </w:rPr>
        <w:t> </w:t>
      </w:r>
      <w:r>
        <w:rPr>
          <w:color w:val="231F20"/>
          <w:sz w:val="24"/>
          <w:vertAlign w:val="baseline"/>
        </w:rPr>
        <w:t>(cf. Col</w:t>
      </w:r>
      <w:r>
        <w:rPr>
          <w:color w:val="231F20"/>
          <w:spacing w:val="-6"/>
          <w:sz w:val="24"/>
          <w:vertAlign w:val="baseline"/>
        </w:rPr>
        <w:t> </w:t>
      </w:r>
      <w:r>
        <w:rPr>
          <w:color w:val="231F20"/>
          <w:sz w:val="24"/>
          <w:vertAlign w:val="baseline"/>
        </w:rPr>
        <w:t>3,</w:t>
      </w:r>
      <w:r>
        <w:rPr>
          <w:color w:val="231F20"/>
          <w:spacing w:val="-6"/>
          <w:sz w:val="24"/>
          <w:vertAlign w:val="baseline"/>
        </w:rPr>
        <w:t> </w:t>
      </w:r>
      <w:r>
        <w:rPr>
          <w:color w:val="231F20"/>
          <w:sz w:val="24"/>
          <w:vertAlign w:val="baseline"/>
        </w:rPr>
        <w:t>19-21).</w:t>
      </w:r>
      <w:r>
        <w:rPr>
          <w:color w:val="231F20"/>
          <w:spacing w:val="-6"/>
          <w:sz w:val="24"/>
          <w:vertAlign w:val="baseline"/>
        </w:rPr>
        <w:t> </w:t>
      </w:r>
      <w:r>
        <w:rPr>
          <w:color w:val="231F20"/>
          <w:sz w:val="24"/>
          <w:vertAlign w:val="baseline"/>
        </w:rPr>
        <w:t>Nous</w:t>
      </w:r>
      <w:r>
        <w:rPr>
          <w:color w:val="231F20"/>
          <w:spacing w:val="-6"/>
          <w:sz w:val="24"/>
          <w:vertAlign w:val="baseline"/>
        </w:rPr>
        <w:t> </w:t>
      </w:r>
      <w:r>
        <w:rPr>
          <w:color w:val="231F20"/>
          <w:sz w:val="24"/>
          <w:vertAlign w:val="baseline"/>
        </w:rPr>
        <w:t>faisons</w:t>
      </w:r>
      <w:r>
        <w:rPr>
          <w:color w:val="231F20"/>
          <w:spacing w:val="-6"/>
          <w:sz w:val="24"/>
          <w:vertAlign w:val="baseline"/>
        </w:rPr>
        <w:t> </w:t>
      </w:r>
      <w:r>
        <w:rPr>
          <w:color w:val="231F20"/>
          <w:sz w:val="24"/>
          <w:vertAlign w:val="baseline"/>
        </w:rPr>
        <w:t>partie</w:t>
      </w:r>
      <w:r>
        <w:rPr>
          <w:color w:val="231F20"/>
          <w:spacing w:val="-6"/>
          <w:sz w:val="24"/>
          <w:vertAlign w:val="baseline"/>
        </w:rPr>
        <w:t> </w:t>
      </w:r>
      <w:r>
        <w:rPr>
          <w:color w:val="231F20"/>
          <w:sz w:val="24"/>
          <w:vertAlign w:val="baseline"/>
        </w:rPr>
        <w:t>de</w:t>
      </w:r>
      <w:r>
        <w:rPr>
          <w:color w:val="231F20"/>
          <w:spacing w:val="-6"/>
          <w:sz w:val="24"/>
          <w:vertAlign w:val="baseline"/>
        </w:rPr>
        <w:t> </w:t>
      </w:r>
      <w:r>
        <w:rPr>
          <w:color w:val="231F20"/>
          <w:sz w:val="24"/>
          <w:vertAlign w:val="baseline"/>
        </w:rPr>
        <w:t>ce</w:t>
      </w:r>
      <w:r>
        <w:rPr>
          <w:color w:val="231F20"/>
          <w:spacing w:val="-6"/>
          <w:sz w:val="24"/>
          <w:vertAlign w:val="baseline"/>
        </w:rPr>
        <w:t> </w:t>
      </w:r>
      <w:r>
        <w:rPr>
          <w:color w:val="231F20"/>
          <w:sz w:val="24"/>
          <w:vertAlign w:val="baseline"/>
        </w:rPr>
        <w:t>flux</w:t>
      </w:r>
      <w:r>
        <w:rPr>
          <w:color w:val="231F20"/>
          <w:spacing w:val="-6"/>
          <w:sz w:val="24"/>
          <w:vertAlign w:val="baseline"/>
        </w:rPr>
        <w:t> </w:t>
      </w:r>
      <w:r>
        <w:rPr>
          <w:color w:val="231F20"/>
          <w:sz w:val="24"/>
          <w:vertAlign w:val="baseline"/>
        </w:rPr>
        <w:t>de</w:t>
      </w:r>
      <w:r>
        <w:rPr>
          <w:color w:val="231F20"/>
          <w:spacing w:val="-6"/>
          <w:sz w:val="24"/>
          <w:vertAlign w:val="baseline"/>
        </w:rPr>
        <w:t> </w:t>
      </w:r>
      <w:r>
        <w:rPr>
          <w:color w:val="231F20"/>
          <w:sz w:val="24"/>
          <w:vertAlign w:val="baseline"/>
        </w:rPr>
        <w:t>l’histoire</w:t>
      </w:r>
      <w:r>
        <w:rPr>
          <w:color w:val="231F20"/>
          <w:spacing w:val="-6"/>
          <w:sz w:val="24"/>
          <w:vertAlign w:val="baseline"/>
        </w:rPr>
        <w:t> </w:t>
      </w:r>
      <w:r>
        <w:rPr>
          <w:color w:val="231F20"/>
          <w:sz w:val="24"/>
          <w:vertAlign w:val="baseline"/>
        </w:rPr>
        <w:t>avec</w:t>
      </w:r>
      <w:r>
        <w:rPr>
          <w:color w:val="231F20"/>
          <w:spacing w:val="-6"/>
          <w:sz w:val="24"/>
          <w:vertAlign w:val="baseline"/>
        </w:rPr>
        <w:t> </w:t>
      </w:r>
      <w:r>
        <w:rPr>
          <w:color w:val="231F20"/>
          <w:sz w:val="24"/>
          <w:vertAlign w:val="baseline"/>
        </w:rPr>
        <w:t>le</w:t>
      </w:r>
      <w:r>
        <w:rPr>
          <w:color w:val="231F20"/>
          <w:spacing w:val="-6"/>
          <w:sz w:val="24"/>
          <w:vertAlign w:val="baseline"/>
        </w:rPr>
        <w:t> </w:t>
      </w:r>
      <w:r>
        <w:rPr>
          <w:color w:val="231F20"/>
          <w:sz w:val="24"/>
          <w:vertAlign w:val="baseline"/>
        </w:rPr>
        <w:t>don</w:t>
      </w:r>
      <w:r>
        <w:rPr>
          <w:color w:val="231F20"/>
          <w:spacing w:val="-6"/>
          <w:sz w:val="24"/>
          <w:vertAlign w:val="baseline"/>
        </w:rPr>
        <w:t> </w:t>
      </w:r>
      <w:r>
        <w:rPr>
          <w:color w:val="231F20"/>
          <w:sz w:val="24"/>
          <w:vertAlign w:val="baseline"/>
        </w:rPr>
        <w:t>de</w:t>
      </w:r>
      <w:r>
        <w:rPr>
          <w:color w:val="231F20"/>
          <w:spacing w:val="-6"/>
          <w:sz w:val="24"/>
          <w:vertAlign w:val="baseline"/>
        </w:rPr>
        <w:t> </w:t>
      </w:r>
      <w:r>
        <w:rPr>
          <w:color w:val="231F20"/>
          <w:sz w:val="24"/>
          <w:vertAlign w:val="baseline"/>
        </w:rPr>
        <w:t>notre</w:t>
      </w:r>
      <w:r>
        <w:rPr>
          <w:color w:val="231F20"/>
          <w:spacing w:val="-6"/>
          <w:sz w:val="24"/>
          <w:vertAlign w:val="baseline"/>
        </w:rPr>
        <w:t> </w:t>
      </w:r>
      <w:r>
        <w:rPr>
          <w:color w:val="231F20"/>
          <w:sz w:val="24"/>
          <w:vertAlign w:val="baseline"/>
        </w:rPr>
        <w:t>charisme</w:t>
      </w:r>
      <w:r>
        <w:rPr>
          <w:color w:val="231F20"/>
          <w:spacing w:val="-6"/>
          <w:sz w:val="24"/>
          <w:vertAlign w:val="baseline"/>
        </w:rPr>
        <w:t> </w:t>
      </w:r>
      <w:r>
        <w:rPr>
          <w:color w:val="231F20"/>
          <w:sz w:val="24"/>
          <w:vertAlign w:val="baseline"/>
        </w:rPr>
        <w:t>qui</w:t>
      </w:r>
      <w:r>
        <w:rPr>
          <w:color w:val="231F20"/>
          <w:spacing w:val="-6"/>
          <w:sz w:val="24"/>
          <w:vertAlign w:val="baseline"/>
        </w:rPr>
        <w:t> </w:t>
      </w:r>
      <w:r>
        <w:rPr>
          <w:color w:val="231F20"/>
          <w:sz w:val="24"/>
          <w:vertAlign w:val="baseline"/>
        </w:rPr>
        <w:t>s’entrelace</w:t>
      </w:r>
      <w:r>
        <w:rPr>
          <w:color w:val="231F20"/>
          <w:spacing w:val="-6"/>
          <w:sz w:val="24"/>
          <w:vertAlign w:val="baseline"/>
        </w:rPr>
        <w:t> </w:t>
      </w:r>
      <w:r>
        <w:rPr>
          <w:color w:val="231F20"/>
          <w:sz w:val="24"/>
          <w:vertAlign w:val="baseline"/>
        </w:rPr>
        <w:t>avec d’autres</w:t>
      </w:r>
      <w:r>
        <w:rPr>
          <w:color w:val="231F20"/>
          <w:spacing w:val="-11"/>
          <w:sz w:val="24"/>
          <w:vertAlign w:val="baseline"/>
        </w:rPr>
        <w:t> </w:t>
      </w:r>
      <w:r>
        <w:rPr>
          <w:color w:val="231F20"/>
          <w:sz w:val="24"/>
          <w:vertAlign w:val="baseline"/>
        </w:rPr>
        <w:t>dons</w:t>
      </w:r>
      <w:r>
        <w:rPr>
          <w:color w:val="231F20"/>
          <w:spacing w:val="-11"/>
          <w:sz w:val="24"/>
          <w:vertAlign w:val="baseline"/>
        </w:rPr>
        <w:t> </w:t>
      </w:r>
      <w:r>
        <w:rPr>
          <w:color w:val="231F20"/>
          <w:sz w:val="24"/>
          <w:vertAlign w:val="baseline"/>
        </w:rPr>
        <w:t>et</w:t>
      </w:r>
      <w:r>
        <w:rPr>
          <w:color w:val="231F20"/>
          <w:spacing w:val="-11"/>
          <w:sz w:val="24"/>
          <w:vertAlign w:val="baseline"/>
        </w:rPr>
        <w:t> </w:t>
      </w:r>
      <w:r>
        <w:rPr>
          <w:color w:val="231F20"/>
          <w:sz w:val="24"/>
          <w:vertAlign w:val="baseline"/>
        </w:rPr>
        <w:t>charismes</w:t>
      </w:r>
      <w:r>
        <w:rPr>
          <w:color w:val="231F20"/>
          <w:spacing w:val="-11"/>
          <w:sz w:val="24"/>
          <w:vertAlign w:val="baseline"/>
        </w:rPr>
        <w:t> </w:t>
      </w:r>
      <w:r>
        <w:rPr>
          <w:color w:val="231F20"/>
          <w:sz w:val="24"/>
          <w:vertAlign w:val="baseline"/>
        </w:rPr>
        <w:t>pour</w:t>
      </w:r>
      <w:r>
        <w:rPr>
          <w:color w:val="231F20"/>
          <w:spacing w:val="-11"/>
          <w:sz w:val="24"/>
          <w:vertAlign w:val="baseline"/>
        </w:rPr>
        <w:t> </w:t>
      </w:r>
      <w:r>
        <w:rPr>
          <w:color w:val="231F20"/>
          <w:sz w:val="24"/>
          <w:vertAlign w:val="baseline"/>
        </w:rPr>
        <w:t>l’édification</w:t>
      </w:r>
      <w:r>
        <w:rPr>
          <w:color w:val="231F20"/>
          <w:spacing w:val="-11"/>
          <w:sz w:val="24"/>
          <w:vertAlign w:val="baseline"/>
        </w:rPr>
        <w:t> </w:t>
      </w:r>
      <w:r>
        <w:rPr>
          <w:color w:val="231F20"/>
          <w:sz w:val="24"/>
          <w:vertAlign w:val="baseline"/>
        </w:rPr>
        <w:t>de</w:t>
      </w:r>
      <w:r>
        <w:rPr>
          <w:color w:val="231F20"/>
          <w:spacing w:val="-11"/>
          <w:sz w:val="24"/>
          <w:vertAlign w:val="baseline"/>
        </w:rPr>
        <w:t> </w:t>
      </w:r>
      <w:r>
        <w:rPr>
          <w:color w:val="231F20"/>
          <w:sz w:val="24"/>
          <w:vertAlign w:val="baseline"/>
        </w:rPr>
        <w:t>l’Église,</w:t>
      </w:r>
      <w:r>
        <w:rPr>
          <w:color w:val="231F20"/>
          <w:spacing w:val="-11"/>
          <w:sz w:val="24"/>
          <w:vertAlign w:val="baseline"/>
        </w:rPr>
        <w:t> </w:t>
      </w:r>
      <w:r>
        <w:rPr>
          <w:color w:val="231F20"/>
          <w:sz w:val="24"/>
          <w:vertAlign w:val="baseline"/>
        </w:rPr>
        <w:t>le</w:t>
      </w:r>
      <w:r>
        <w:rPr>
          <w:color w:val="231F20"/>
          <w:spacing w:val="-11"/>
          <w:sz w:val="24"/>
          <w:vertAlign w:val="baseline"/>
        </w:rPr>
        <w:t> </w:t>
      </w:r>
      <w:r>
        <w:rPr>
          <w:color w:val="231F20"/>
          <w:sz w:val="24"/>
          <w:vertAlign w:val="baseline"/>
        </w:rPr>
        <w:t>corps</w:t>
      </w:r>
      <w:r>
        <w:rPr>
          <w:color w:val="231F20"/>
          <w:spacing w:val="-11"/>
          <w:sz w:val="24"/>
          <w:vertAlign w:val="baseline"/>
        </w:rPr>
        <w:t> </w:t>
      </w:r>
      <w:r>
        <w:rPr>
          <w:color w:val="231F20"/>
          <w:sz w:val="24"/>
          <w:vertAlign w:val="baseline"/>
        </w:rPr>
        <w:t>mystique</w:t>
      </w:r>
      <w:r>
        <w:rPr>
          <w:color w:val="231F20"/>
          <w:spacing w:val="-11"/>
          <w:sz w:val="24"/>
          <w:vertAlign w:val="baseline"/>
        </w:rPr>
        <w:t> </w:t>
      </w:r>
      <w:r>
        <w:rPr>
          <w:color w:val="231F20"/>
          <w:sz w:val="24"/>
          <w:vertAlign w:val="baseline"/>
        </w:rPr>
        <w:t>du</w:t>
      </w:r>
      <w:r>
        <w:rPr>
          <w:color w:val="231F20"/>
          <w:spacing w:val="-11"/>
          <w:sz w:val="24"/>
          <w:vertAlign w:val="baseline"/>
        </w:rPr>
        <w:t> </w:t>
      </w:r>
      <w:r>
        <w:rPr>
          <w:color w:val="231F20"/>
          <w:sz w:val="24"/>
          <w:vertAlign w:val="baseline"/>
        </w:rPr>
        <w:t>Christ</w:t>
      </w:r>
      <w:r>
        <w:rPr>
          <w:color w:val="231F20"/>
          <w:spacing w:val="-11"/>
          <w:sz w:val="24"/>
          <w:vertAlign w:val="baseline"/>
        </w:rPr>
        <w:t> </w:t>
      </w:r>
      <w:r>
        <w:rPr>
          <w:color w:val="231F20"/>
          <w:sz w:val="24"/>
          <w:vertAlign w:val="baseline"/>
        </w:rPr>
        <w:t>(cf.</w:t>
      </w:r>
      <w:r>
        <w:rPr>
          <w:color w:val="231F20"/>
          <w:spacing w:val="-11"/>
          <w:sz w:val="24"/>
          <w:vertAlign w:val="baseline"/>
        </w:rPr>
        <w:t> </w:t>
      </w:r>
      <w:r>
        <w:rPr>
          <w:color w:val="231F20"/>
          <w:sz w:val="24"/>
          <w:vertAlign w:val="baseline"/>
        </w:rPr>
        <w:t>1</w:t>
      </w:r>
      <w:r>
        <w:rPr>
          <w:color w:val="231F20"/>
          <w:spacing w:val="-11"/>
          <w:sz w:val="24"/>
          <w:vertAlign w:val="baseline"/>
        </w:rPr>
        <w:t> </w:t>
      </w:r>
      <w:r>
        <w:rPr>
          <w:color w:val="231F20"/>
          <w:sz w:val="24"/>
          <w:vertAlign w:val="baseline"/>
        </w:rPr>
        <w:t>Co</w:t>
      </w:r>
      <w:r>
        <w:rPr>
          <w:color w:val="231F20"/>
          <w:spacing w:val="-11"/>
          <w:sz w:val="24"/>
          <w:vertAlign w:val="baseline"/>
        </w:rPr>
        <w:t> </w:t>
      </w:r>
      <w:r>
        <w:rPr>
          <w:color w:val="231F20"/>
          <w:sz w:val="24"/>
          <w:vertAlign w:val="baseline"/>
        </w:rPr>
        <w:t>12</w:t>
      </w:r>
      <w:r>
        <w:rPr>
          <w:color w:val="231F20"/>
          <w:spacing w:val="-11"/>
          <w:sz w:val="24"/>
          <w:vertAlign w:val="baseline"/>
        </w:rPr>
        <w:t> </w:t>
      </w:r>
      <w:r>
        <w:rPr>
          <w:color w:val="231F20"/>
          <w:sz w:val="24"/>
          <w:vertAlign w:val="baseline"/>
        </w:rPr>
        <w:t>;</w:t>
      </w:r>
      <w:r>
        <w:rPr>
          <w:color w:val="231F20"/>
          <w:spacing w:val="-11"/>
          <w:sz w:val="24"/>
          <w:vertAlign w:val="baseline"/>
        </w:rPr>
        <w:t> </w:t>
      </w:r>
      <w:r>
        <w:rPr>
          <w:color w:val="231F20"/>
          <w:sz w:val="24"/>
          <w:vertAlign w:val="baseline"/>
        </w:rPr>
        <w:t>Ep</w:t>
      </w:r>
      <w:r>
        <w:rPr>
          <w:color w:val="231F20"/>
          <w:spacing w:val="-11"/>
          <w:sz w:val="24"/>
          <w:vertAlign w:val="baseline"/>
        </w:rPr>
        <w:t> </w:t>
      </w:r>
      <w:r>
        <w:rPr>
          <w:color w:val="231F20"/>
          <w:sz w:val="24"/>
          <w:vertAlign w:val="baseline"/>
        </w:rPr>
        <w:t>4,12-16)).</w:t>
      </w:r>
    </w:p>
    <w:p>
      <w:pPr>
        <w:pStyle w:val="BodyText"/>
        <w:spacing w:before="11"/>
        <w:rPr>
          <w:sz w:val="23"/>
        </w:rPr>
      </w:pPr>
    </w:p>
    <w:p>
      <w:pPr>
        <w:pStyle w:val="ListParagraph"/>
        <w:numPr>
          <w:ilvl w:val="0"/>
          <w:numId w:val="1"/>
        </w:numPr>
        <w:tabs>
          <w:tab w:pos="460" w:val="left" w:leader="none"/>
        </w:tabs>
        <w:spacing w:line="242" w:lineRule="auto" w:before="0" w:after="0"/>
        <w:ind w:left="460" w:right="117" w:hanging="360"/>
        <w:jc w:val="both"/>
        <w:rPr>
          <w:sz w:val="24"/>
        </w:rPr>
      </w:pPr>
      <w:r>
        <w:rPr>
          <w:color w:val="231F20"/>
          <w:sz w:val="24"/>
        </w:rPr>
        <w:t>Au</w:t>
      </w:r>
      <w:r>
        <w:rPr>
          <w:color w:val="231F20"/>
          <w:spacing w:val="-1"/>
          <w:sz w:val="24"/>
        </w:rPr>
        <w:t> </w:t>
      </w:r>
      <w:r>
        <w:rPr>
          <w:color w:val="231F20"/>
          <w:sz w:val="24"/>
        </w:rPr>
        <w:t>début</w:t>
      </w:r>
      <w:r>
        <w:rPr>
          <w:color w:val="231F20"/>
          <w:spacing w:val="-1"/>
          <w:sz w:val="24"/>
        </w:rPr>
        <w:t> </w:t>
      </w:r>
      <w:r>
        <w:rPr>
          <w:color w:val="231F20"/>
          <w:sz w:val="24"/>
        </w:rPr>
        <w:t>de</w:t>
      </w:r>
      <w:r>
        <w:rPr>
          <w:color w:val="231F20"/>
          <w:spacing w:val="-1"/>
          <w:sz w:val="24"/>
        </w:rPr>
        <w:t> </w:t>
      </w:r>
      <w:r>
        <w:rPr>
          <w:color w:val="231F20"/>
          <w:sz w:val="24"/>
        </w:rPr>
        <w:t>notre</w:t>
      </w:r>
      <w:r>
        <w:rPr>
          <w:color w:val="231F20"/>
          <w:spacing w:val="-1"/>
          <w:sz w:val="24"/>
        </w:rPr>
        <w:t> </w:t>
      </w:r>
      <w:r>
        <w:rPr>
          <w:color w:val="231F20"/>
          <w:sz w:val="24"/>
        </w:rPr>
        <w:t>Congrégation,</w:t>
      </w:r>
      <w:r>
        <w:rPr>
          <w:color w:val="231F20"/>
          <w:spacing w:val="-1"/>
          <w:sz w:val="24"/>
        </w:rPr>
        <w:t> </w:t>
      </w:r>
      <w:r>
        <w:rPr>
          <w:color w:val="231F20"/>
          <w:sz w:val="24"/>
        </w:rPr>
        <w:t>notre</w:t>
      </w:r>
      <w:r>
        <w:rPr>
          <w:color w:val="231F20"/>
          <w:spacing w:val="-1"/>
          <w:sz w:val="24"/>
        </w:rPr>
        <w:t> </w:t>
      </w:r>
      <w:r>
        <w:rPr>
          <w:color w:val="231F20"/>
          <w:sz w:val="24"/>
        </w:rPr>
        <w:t>Fondateur</w:t>
      </w:r>
      <w:r>
        <w:rPr>
          <w:color w:val="231F20"/>
          <w:spacing w:val="-1"/>
          <w:sz w:val="24"/>
        </w:rPr>
        <w:t> </w:t>
      </w:r>
      <w:r>
        <w:rPr>
          <w:color w:val="231F20"/>
          <w:sz w:val="24"/>
        </w:rPr>
        <w:t>a</w:t>
      </w:r>
      <w:r>
        <w:rPr>
          <w:color w:val="231F20"/>
          <w:spacing w:val="-1"/>
          <w:sz w:val="24"/>
        </w:rPr>
        <w:t> </w:t>
      </w:r>
      <w:r>
        <w:rPr>
          <w:color w:val="231F20"/>
          <w:sz w:val="24"/>
        </w:rPr>
        <w:t>magistralement</w:t>
      </w:r>
      <w:r>
        <w:rPr>
          <w:color w:val="231F20"/>
          <w:spacing w:val="-1"/>
          <w:sz w:val="24"/>
        </w:rPr>
        <w:t> </w:t>
      </w:r>
      <w:r>
        <w:rPr>
          <w:color w:val="231F20"/>
          <w:sz w:val="24"/>
        </w:rPr>
        <w:t>décrit</w:t>
      </w:r>
      <w:r>
        <w:rPr>
          <w:color w:val="231F20"/>
          <w:spacing w:val="-1"/>
          <w:sz w:val="24"/>
        </w:rPr>
        <w:t> </w:t>
      </w:r>
      <w:r>
        <w:rPr>
          <w:color w:val="231F20"/>
          <w:sz w:val="24"/>
        </w:rPr>
        <w:t>son</w:t>
      </w:r>
      <w:r>
        <w:rPr>
          <w:color w:val="231F20"/>
          <w:spacing w:val="-1"/>
          <w:sz w:val="24"/>
        </w:rPr>
        <w:t> </w:t>
      </w:r>
      <w:r>
        <w:rPr>
          <w:color w:val="231F20"/>
          <w:sz w:val="24"/>
        </w:rPr>
        <w:t>rêve</w:t>
      </w:r>
      <w:r>
        <w:rPr>
          <w:color w:val="231F20"/>
          <w:spacing w:val="-1"/>
          <w:sz w:val="24"/>
        </w:rPr>
        <w:t> </w:t>
      </w:r>
      <w:r>
        <w:rPr>
          <w:color w:val="231F20"/>
          <w:sz w:val="24"/>
        </w:rPr>
        <w:t>pour</w:t>
      </w:r>
      <w:r>
        <w:rPr>
          <w:color w:val="231F20"/>
          <w:spacing w:val="-1"/>
          <w:sz w:val="24"/>
        </w:rPr>
        <w:t> </w:t>
      </w:r>
      <w:r>
        <w:rPr>
          <w:color w:val="231F20"/>
          <w:sz w:val="24"/>
        </w:rPr>
        <w:t>un</w:t>
      </w:r>
      <w:r>
        <w:rPr>
          <w:color w:val="231F20"/>
          <w:spacing w:val="-1"/>
          <w:sz w:val="24"/>
        </w:rPr>
        <w:t> </w:t>
      </w:r>
      <w:r>
        <w:rPr>
          <w:color w:val="231F20"/>
          <w:sz w:val="24"/>
        </w:rPr>
        <w:t>fils</w:t>
      </w:r>
      <w:r>
        <w:rPr>
          <w:color w:val="231F20"/>
          <w:spacing w:val="-1"/>
          <w:sz w:val="24"/>
        </w:rPr>
        <w:t> </w:t>
      </w:r>
      <w:r>
        <w:rPr>
          <w:color w:val="231F20"/>
          <w:sz w:val="24"/>
        </w:rPr>
        <w:t>du</w:t>
      </w:r>
      <w:r>
        <w:rPr>
          <w:color w:val="231F20"/>
          <w:spacing w:val="-1"/>
          <w:sz w:val="24"/>
        </w:rPr>
        <w:t> </w:t>
      </w:r>
      <w:r>
        <w:rPr>
          <w:color w:val="231F20"/>
          <w:sz w:val="24"/>
        </w:rPr>
        <w:t>Cœur de</w:t>
      </w:r>
      <w:r>
        <w:rPr>
          <w:color w:val="231F20"/>
          <w:spacing w:val="-10"/>
          <w:sz w:val="24"/>
        </w:rPr>
        <w:t> </w:t>
      </w:r>
      <w:r>
        <w:rPr>
          <w:color w:val="231F20"/>
          <w:sz w:val="24"/>
        </w:rPr>
        <w:t>Marie</w:t>
      </w:r>
      <w:r>
        <w:rPr>
          <w:color w:val="231F20"/>
          <w:spacing w:val="-10"/>
          <w:sz w:val="24"/>
        </w:rPr>
        <w:t> </w:t>
      </w:r>
      <w:r>
        <w:rPr>
          <w:color w:val="231F20"/>
          <w:sz w:val="24"/>
        </w:rPr>
        <w:t>comme</w:t>
      </w:r>
      <w:r>
        <w:rPr>
          <w:color w:val="231F20"/>
          <w:spacing w:val="-10"/>
          <w:sz w:val="24"/>
        </w:rPr>
        <w:t> </w:t>
      </w:r>
      <w:r>
        <w:rPr>
          <w:color w:val="231F20"/>
          <w:sz w:val="24"/>
        </w:rPr>
        <w:t>“un</w:t>
      </w:r>
      <w:r>
        <w:rPr>
          <w:color w:val="231F20"/>
          <w:spacing w:val="-10"/>
          <w:sz w:val="24"/>
        </w:rPr>
        <w:t> </w:t>
      </w:r>
      <w:r>
        <w:rPr>
          <w:color w:val="231F20"/>
          <w:sz w:val="24"/>
        </w:rPr>
        <w:t>homme</w:t>
      </w:r>
      <w:r>
        <w:rPr>
          <w:color w:val="231F20"/>
          <w:spacing w:val="-10"/>
          <w:sz w:val="24"/>
        </w:rPr>
        <w:t> </w:t>
      </w:r>
      <w:r>
        <w:rPr>
          <w:color w:val="231F20"/>
          <w:sz w:val="24"/>
        </w:rPr>
        <w:t>en</w:t>
      </w:r>
      <w:r>
        <w:rPr>
          <w:color w:val="231F20"/>
          <w:spacing w:val="-10"/>
          <w:sz w:val="24"/>
        </w:rPr>
        <w:t> </w:t>
      </w:r>
      <w:r>
        <w:rPr>
          <w:color w:val="231F20"/>
          <w:sz w:val="24"/>
        </w:rPr>
        <w:t>feu</w:t>
      </w:r>
      <w:r>
        <w:rPr>
          <w:color w:val="231F20"/>
          <w:spacing w:val="-10"/>
          <w:sz w:val="24"/>
        </w:rPr>
        <w:t> </w:t>
      </w:r>
      <w:r>
        <w:rPr>
          <w:color w:val="231F20"/>
          <w:sz w:val="24"/>
        </w:rPr>
        <w:t>d’amour</w:t>
      </w:r>
      <w:r>
        <w:rPr>
          <w:color w:val="231F20"/>
          <w:spacing w:val="-10"/>
          <w:sz w:val="24"/>
        </w:rPr>
        <w:t> </w:t>
      </w:r>
      <w:r>
        <w:rPr>
          <w:color w:val="231F20"/>
          <w:sz w:val="24"/>
        </w:rPr>
        <w:t>qui</w:t>
      </w:r>
      <w:r>
        <w:rPr>
          <w:color w:val="231F20"/>
          <w:spacing w:val="-10"/>
          <w:sz w:val="24"/>
        </w:rPr>
        <w:t> </w:t>
      </w:r>
      <w:r>
        <w:rPr>
          <w:color w:val="231F20"/>
          <w:sz w:val="24"/>
        </w:rPr>
        <w:t>répand</w:t>
      </w:r>
      <w:r>
        <w:rPr>
          <w:color w:val="231F20"/>
          <w:spacing w:val="-10"/>
          <w:sz w:val="24"/>
        </w:rPr>
        <w:t> </w:t>
      </w:r>
      <w:r>
        <w:rPr>
          <w:color w:val="231F20"/>
          <w:sz w:val="24"/>
        </w:rPr>
        <w:t>ses</w:t>
      </w:r>
      <w:r>
        <w:rPr>
          <w:color w:val="231F20"/>
          <w:spacing w:val="-10"/>
          <w:sz w:val="24"/>
        </w:rPr>
        <w:t> </w:t>
      </w:r>
      <w:r>
        <w:rPr>
          <w:color w:val="231F20"/>
          <w:sz w:val="24"/>
        </w:rPr>
        <w:t>flammes</w:t>
      </w:r>
      <w:r>
        <w:rPr>
          <w:color w:val="231F20"/>
          <w:spacing w:val="-10"/>
          <w:sz w:val="24"/>
        </w:rPr>
        <w:t> </w:t>
      </w:r>
      <w:r>
        <w:rPr>
          <w:color w:val="231F20"/>
          <w:sz w:val="24"/>
        </w:rPr>
        <w:t>partout</w:t>
      </w:r>
      <w:r>
        <w:rPr>
          <w:color w:val="231F20"/>
          <w:spacing w:val="-10"/>
          <w:sz w:val="24"/>
        </w:rPr>
        <w:t> </w:t>
      </w:r>
      <w:r>
        <w:rPr>
          <w:color w:val="231F20"/>
          <w:sz w:val="24"/>
        </w:rPr>
        <w:t>où</w:t>
      </w:r>
      <w:r>
        <w:rPr>
          <w:color w:val="231F20"/>
          <w:spacing w:val="-10"/>
          <w:sz w:val="24"/>
        </w:rPr>
        <w:t> </w:t>
      </w:r>
      <w:r>
        <w:rPr>
          <w:color w:val="231F20"/>
          <w:sz w:val="24"/>
        </w:rPr>
        <w:t>il</w:t>
      </w:r>
      <w:r>
        <w:rPr>
          <w:color w:val="231F20"/>
          <w:spacing w:val="-10"/>
          <w:sz w:val="24"/>
        </w:rPr>
        <w:t> </w:t>
      </w:r>
      <w:r>
        <w:rPr>
          <w:color w:val="231F20"/>
          <w:sz w:val="24"/>
        </w:rPr>
        <w:t>va...”</w:t>
      </w:r>
      <w:r>
        <w:rPr>
          <w:color w:val="231F20"/>
          <w:spacing w:val="-10"/>
          <w:sz w:val="24"/>
        </w:rPr>
        <w:t> </w:t>
      </w:r>
      <w:r>
        <w:rPr>
          <w:color w:val="231F20"/>
          <w:sz w:val="24"/>
        </w:rPr>
        <w:t>(cf.</w:t>
      </w:r>
      <w:r>
        <w:rPr>
          <w:color w:val="231F20"/>
          <w:spacing w:val="-10"/>
          <w:sz w:val="24"/>
        </w:rPr>
        <w:t> </w:t>
      </w:r>
      <w:r>
        <w:rPr>
          <w:color w:val="231F20"/>
          <w:sz w:val="24"/>
        </w:rPr>
        <w:t>Aut</w:t>
      </w:r>
      <w:r>
        <w:rPr>
          <w:color w:val="231F20"/>
          <w:spacing w:val="-10"/>
          <w:sz w:val="24"/>
        </w:rPr>
        <w:t> </w:t>
      </w:r>
      <w:r>
        <w:rPr>
          <w:color w:val="231F20"/>
          <w:sz w:val="24"/>
        </w:rPr>
        <w:t>494</w:t>
      </w:r>
      <w:r>
        <w:rPr>
          <w:color w:val="231F20"/>
          <w:spacing w:val="-10"/>
          <w:sz w:val="24"/>
        </w:rPr>
        <w:t> </w:t>
      </w:r>
      <w:r>
        <w:rPr>
          <w:color w:val="231F20"/>
          <w:sz w:val="24"/>
        </w:rPr>
        <w:t>;</w:t>
      </w:r>
      <w:r>
        <w:rPr>
          <w:color w:val="231F20"/>
          <w:spacing w:val="-10"/>
          <w:sz w:val="24"/>
        </w:rPr>
        <w:t> </w:t>
      </w:r>
      <w:r>
        <w:rPr>
          <w:color w:val="231F20"/>
          <w:sz w:val="24"/>
        </w:rPr>
        <w:t>CC</w:t>
      </w:r>
      <w:r>
        <w:rPr>
          <w:color w:val="231F20"/>
          <w:spacing w:val="-10"/>
          <w:sz w:val="24"/>
        </w:rPr>
        <w:t> </w:t>
      </w:r>
      <w:r>
        <w:rPr>
          <w:color w:val="231F20"/>
          <w:sz w:val="24"/>
        </w:rPr>
        <w:t>9). Cette</w:t>
      </w:r>
      <w:r>
        <w:rPr>
          <w:color w:val="231F20"/>
          <w:spacing w:val="-14"/>
          <w:sz w:val="24"/>
        </w:rPr>
        <w:t> </w:t>
      </w:r>
      <w:r>
        <w:rPr>
          <w:color w:val="231F20"/>
          <w:sz w:val="24"/>
        </w:rPr>
        <w:t>définition</w:t>
      </w:r>
      <w:r>
        <w:rPr>
          <w:color w:val="231F20"/>
          <w:spacing w:val="-14"/>
          <w:sz w:val="24"/>
        </w:rPr>
        <w:t> </w:t>
      </w:r>
      <w:r>
        <w:rPr>
          <w:color w:val="231F20"/>
          <w:sz w:val="24"/>
        </w:rPr>
        <w:t>du</w:t>
      </w:r>
      <w:r>
        <w:rPr>
          <w:color w:val="231F20"/>
          <w:spacing w:val="-14"/>
          <w:sz w:val="24"/>
        </w:rPr>
        <w:t> </w:t>
      </w:r>
      <w:r>
        <w:rPr>
          <w:color w:val="231F20"/>
          <w:sz w:val="24"/>
        </w:rPr>
        <w:t>missionnaire</w:t>
      </w:r>
      <w:r>
        <w:rPr>
          <w:color w:val="231F20"/>
          <w:spacing w:val="-14"/>
          <w:sz w:val="24"/>
        </w:rPr>
        <w:t> </w:t>
      </w:r>
      <w:r>
        <w:rPr>
          <w:color w:val="231F20"/>
          <w:sz w:val="24"/>
        </w:rPr>
        <w:t>continue</w:t>
      </w:r>
      <w:r>
        <w:rPr>
          <w:color w:val="231F20"/>
          <w:spacing w:val="-14"/>
          <w:sz w:val="24"/>
        </w:rPr>
        <w:t> </w:t>
      </w:r>
      <w:r>
        <w:rPr>
          <w:color w:val="231F20"/>
          <w:sz w:val="24"/>
        </w:rPr>
        <w:t>à</w:t>
      </w:r>
      <w:r>
        <w:rPr>
          <w:color w:val="231F20"/>
          <w:spacing w:val="-14"/>
          <w:sz w:val="24"/>
        </w:rPr>
        <w:t> </w:t>
      </w:r>
      <w:r>
        <w:rPr>
          <w:color w:val="231F20"/>
          <w:sz w:val="24"/>
        </w:rPr>
        <w:t>nous</w:t>
      </w:r>
      <w:r>
        <w:rPr>
          <w:color w:val="231F20"/>
          <w:spacing w:val="-14"/>
          <w:sz w:val="24"/>
        </w:rPr>
        <w:t> </w:t>
      </w:r>
      <w:r>
        <w:rPr>
          <w:color w:val="231F20"/>
          <w:sz w:val="24"/>
        </w:rPr>
        <w:t>inviter</w:t>
      </w:r>
      <w:r>
        <w:rPr>
          <w:color w:val="231F20"/>
          <w:spacing w:val="-14"/>
          <w:sz w:val="24"/>
        </w:rPr>
        <w:t> </w:t>
      </w:r>
      <w:r>
        <w:rPr>
          <w:color w:val="231F20"/>
          <w:sz w:val="24"/>
        </w:rPr>
        <w:t>à</w:t>
      </w:r>
      <w:r>
        <w:rPr>
          <w:color w:val="231F20"/>
          <w:spacing w:val="-14"/>
          <w:sz w:val="24"/>
        </w:rPr>
        <w:t> </w:t>
      </w:r>
      <w:r>
        <w:rPr>
          <w:color w:val="231F20"/>
          <w:sz w:val="24"/>
        </w:rPr>
        <w:t>être</w:t>
      </w:r>
      <w:r>
        <w:rPr>
          <w:color w:val="231F20"/>
          <w:spacing w:val="-14"/>
          <w:sz w:val="24"/>
        </w:rPr>
        <w:t> </w:t>
      </w:r>
      <w:r>
        <w:rPr>
          <w:color w:val="231F20"/>
          <w:sz w:val="24"/>
        </w:rPr>
        <w:t>des</w:t>
      </w:r>
      <w:r>
        <w:rPr>
          <w:color w:val="231F20"/>
          <w:spacing w:val="-14"/>
          <w:sz w:val="24"/>
        </w:rPr>
        <w:t> </w:t>
      </w:r>
      <w:r>
        <w:rPr>
          <w:color w:val="231F20"/>
          <w:sz w:val="24"/>
        </w:rPr>
        <w:t>missionnaires</w:t>
      </w:r>
      <w:r>
        <w:rPr>
          <w:color w:val="231F20"/>
          <w:spacing w:val="-14"/>
          <w:sz w:val="24"/>
        </w:rPr>
        <w:t> </w:t>
      </w:r>
      <w:r>
        <w:rPr>
          <w:color w:val="231F20"/>
          <w:sz w:val="24"/>
        </w:rPr>
        <w:t>enracinés</w:t>
      </w:r>
      <w:r>
        <w:rPr>
          <w:color w:val="231F20"/>
          <w:spacing w:val="-14"/>
          <w:sz w:val="24"/>
        </w:rPr>
        <w:t> </w:t>
      </w:r>
      <w:r>
        <w:rPr>
          <w:color w:val="231F20"/>
          <w:sz w:val="24"/>
        </w:rPr>
        <w:t>dans</w:t>
      </w:r>
      <w:r>
        <w:rPr>
          <w:color w:val="231F20"/>
          <w:spacing w:val="-14"/>
          <w:sz w:val="24"/>
        </w:rPr>
        <w:t> </w:t>
      </w:r>
      <w:r>
        <w:rPr>
          <w:color w:val="231F20"/>
          <w:sz w:val="24"/>
        </w:rPr>
        <w:t>le</w:t>
      </w:r>
      <w:r>
        <w:rPr>
          <w:color w:val="231F20"/>
          <w:spacing w:val="-14"/>
          <w:sz w:val="24"/>
        </w:rPr>
        <w:t> </w:t>
      </w:r>
      <w:r>
        <w:rPr>
          <w:color w:val="231F20"/>
          <w:sz w:val="24"/>
        </w:rPr>
        <w:t>Christ</w:t>
      </w:r>
      <w:r>
        <w:rPr>
          <w:color w:val="231F20"/>
          <w:spacing w:val="-14"/>
          <w:sz w:val="24"/>
        </w:rPr>
        <w:t> </w:t>
      </w:r>
      <w:r>
        <w:rPr>
          <w:color w:val="231F20"/>
          <w:sz w:val="24"/>
        </w:rPr>
        <w:t>et audacieux</w:t>
      </w:r>
      <w:r>
        <w:rPr>
          <w:color w:val="231F20"/>
          <w:spacing w:val="-8"/>
          <w:sz w:val="24"/>
        </w:rPr>
        <w:t> </w:t>
      </w:r>
      <w:r>
        <w:rPr>
          <w:color w:val="231F20"/>
          <w:sz w:val="24"/>
        </w:rPr>
        <w:t>dans</w:t>
      </w:r>
      <w:r>
        <w:rPr>
          <w:color w:val="231F20"/>
          <w:spacing w:val="-8"/>
          <w:sz w:val="24"/>
        </w:rPr>
        <w:t> </w:t>
      </w:r>
      <w:r>
        <w:rPr>
          <w:color w:val="231F20"/>
          <w:sz w:val="24"/>
        </w:rPr>
        <w:t>la</w:t>
      </w:r>
      <w:r>
        <w:rPr>
          <w:color w:val="231F20"/>
          <w:spacing w:val="-8"/>
          <w:sz w:val="24"/>
        </w:rPr>
        <w:t> </w:t>
      </w:r>
      <w:r>
        <w:rPr>
          <w:color w:val="231F20"/>
          <w:sz w:val="24"/>
        </w:rPr>
        <w:t>mission.</w:t>
      </w:r>
      <w:r>
        <w:rPr>
          <w:color w:val="231F20"/>
          <w:spacing w:val="-8"/>
          <w:sz w:val="24"/>
        </w:rPr>
        <w:t> </w:t>
      </w:r>
      <w:r>
        <w:rPr>
          <w:color w:val="231F20"/>
          <w:sz w:val="24"/>
        </w:rPr>
        <w:t>Le</w:t>
      </w:r>
      <w:r>
        <w:rPr>
          <w:color w:val="231F20"/>
          <w:spacing w:val="-8"/>
          <w:sz w:val="24"/>
        </w:rPr>
        <w:t> </w:t>
      </w:r>
      <w:r>
        <w:rPr>
          <w:color w:val="231F20"/>
          <w:sz w:val="24"/>
        </w:rPr>
        <w:t>Rêve</w:t>
      </w:r>
      <w:r>
        <w:rPr>
          <w:color w:val="231F20"/>
          <w:spacing w:val="-8"/>
          <w:sz w:val="24"/>
        </w:rPr>
        <w:t> </w:t>
      </w:r>
      <w:r>
        <w:rPr>
          <w:color w:val="231F20"/>
          <w:sz w:val="24"/>
        </w:rPr>
        <w:t>Congrégationnel</w:t>
      </w:r>
      <w:r>
        <w:rPr>
          <w:color w:val="231F20"/>
          <w:spacing w:val="-8"/>
          <w:sz w:val="24"/>
        </w:rPr>
        <w:t> </w:t>
      </w:r>
      <w:r>
        <w:rPr>
          <w:color w:val="231F20"/>
          <w:sz w:val="24"/>
        </w:rPr>
        <w:t>articulé</w:t>
      </w:r>
      <w:r>
        <w:rPr>
          <w:color w:val="231F20"/>
          <w:spacing w:val="-8"/>
          <w:sz w:val="24"/>
        </w:rPr>
        <w:t> </w:t>
      </w:r>
      <w:r>
        <w:rPr>
          <w:color w:val="231F20"/>
          <w:sz w:val="24"/>
        </w:rPr>
        <w:t>dans</w:t>
      </w:r>
      <w:r>
        <w:rPr>
          <w:color w:val="231F20"/>
          <w:spacing w:val="-8"/>
          <w:sz w:val="24"/>
        </w:rPr>
        <w:t> </w:t>
      </w:r>
      <w:r>
        <w:rPr>
          <w:color w:val="231F20"/>
          <w:sz w:val="24"/>
        </w:rPr>
        <w:t>le</w:t>
      </w:r>
      <w:r>
        <w:rPr>
          <w:color w:val="231F20"/>
          <w:spacing w:val="-8"/>
          <w:sz w:val="24"/>
        </w:rPr>
        <w:t> </w:t>
      </w:r>
      <w:r>
        <w:rPr>
          <w:color w:val="231F20"/>
          <w:sz w:val="24"/>
        </w:rPr>
        <w:t>XXVIème</w:t>
      </w:r>
      <w:r>
        <w:rPr>
          <w:color w:val="231F20"/>
          <w:spacing w:val="-8"/>
          <w:sz w:val="24"/>
        </w:rPr>
        <w:t> </w:t>
      </w:r>
      <w:r>
        <w:rPr>
          <w:color w:val="231F20"/>
          <w:sz w:val="24"/>
        </w:rPr>
        <w:t>Chapitre</w:t>
      </w:r>
      <w:r>
        <w:rPr>
          <w:color w:val="231F20"/>
          <w:spacing w:val="-8"/>
          <w:sz w:val="24"/>
        </w:rPr>
        <w:t> </w:t>
      </w:r>
      <w:r>
        <w:rPr>
          <w:color w:val="231F20"/>
          <w:sz w:val="24"/>
        </w:rPr>
        <w:t>Général</w:t>
      </w:r>
      <w:r>
        <w:rPr>
          <w:color w:val="231F20"/>
          <w:spacing w:val="-8"/>
          <w:sz w:val="24"/>
        </w:rPr>
        <w:t> </w:t>
      </w:r>
      <w:r>
        <w:rPr>
          <w:color w:val="231F20"/>
          <w:sz w:val="24"/>
        </w:rPr>
        <w:t>(cf.</w:t>
      </w:r>
      <w:r>
        <w:rPr>
          <w:color w:val="231F20"/>
          <w:spacing w:val="-8"/>
          <w:sz w:val="24"/>
        </w:rPr>
        <w:t> </w:t>
      </w:r>
      <w:r>
        <w:rPr>
          <w:color w:val="231F20"/>
          <w:sz w:val="24"/>
        </w:rPr>
        <w:t>QC</w:t>
      </w:r>
      <w:r>
        <w:rPr>
          <w:color w:val="231F20"/>
          <w:spacing w:val="-8"/>
          <w:sz w:val="24"/>
        </w:rPr>
        <w:t> </w:t>
      </w:r>
      <w:r>
        <w:rPr>
          <w:color w:val="231F20"/>
          <w:sz w:val="24"/>
        </w:rPr>
        <w:t>43) est</w:t>
      </w:r>
      <w:r>
        <w:rPr>
          <w:color w:val="231F20"/>
          <w:spacing w:val="-14"/>
          <w:sz w:val="24"/>
        </w:rPr>
        <w:t> </w:t>
      </w:r>
      <w:r>
        <w:rPr>
          <w:color w:val="231F20"/>
          <w:sz w:val="24"/>
        </w:rPr>
        <w:t>l’actualisation</w:t>
      </w:r>
      <w:r>
        <w:rPr>
          <w:color w:val="231F20"/>
          <w:spacing w:val="-14"/>
          <w:sz w:val="24"/>
        </w:rPr>
        <w:t> </w:t>
      </w:r>
      <w:r>
        <w:rPr>
          <w:color w:val="231F20"/>
          <w:sz w:val="24"/>
        </w:rPr>
        <w:t>du</w:t>
      </w:r>
      <w:r>
        <w:rPr>
          <w:color w:val="231F20"/>
          <w:spacing w:val="-14"/>
          <w:sz w:val="24"/>
        </w:rPr>
        <w:t> </w:t>
      </w:r>
      <w:r>
        <w:rPr>
          <w:color w:val="231F20"/>
          <w:sz w:val="24"/>
        </w:rPr>
        <w:t>rêve</w:t>
      </w:r>
      <w:r>
        <w:rPr>
          <w:color w:val="231F20"/>
          <w:spacing w:val="-14"/>
          <w:sz w:val="24"/>
        </w:rPr>
        <w:t> </w:t>
      </w:r>
      <w:r>
        <w:rPr>
          <w:color w:val="231F20"/>
          <w:sz w:val="24"/>
        </w:rPr>
        <w:t>de</w:t>
      </w:r>
      <w:r>
        <w:rPr>
          <w:color w:val="231F20"/>
          <w:spacing w:val="-14"/>
          <w:sz w:val="24"/>
        </w:rPr>
        <w:t> </w:t>
      </w:r>
      <w:r>
        <w:rPr>
          <w:color w:val="231F20"/>
          <w:sz w:val="24"/>
        </w:rPr>
        <w:t>Claret</w:t>
      </w:r>
      <w:r>
        <w:rPr>
          <w:color w:val="231F20"/>
          <w:spacing w:val="-14"/>
          <w:sz w:val="24"/>
        </w:rPr>
        <w:t> </w:t>
      </w:r>
      <w:r>
        <w:rPr>
          <w:color w:val="231F20"/>
          <w:sz w:val="24"/>
        </w:rPr>
        <w:t>pour</w:t>
      </w:r>
      <w:r>
        <w:rPr>
          <w:color w:val="231F20"/>
          <w:spacing w:val="-14"/>
          <w:sz w:val="24"/>
        </w:rPr>
        <w:t> </w:t>
      </w:r>
      <w:r>
        <w:rPr>
          <w:color w:val="231F20"/>
          <w:sz w:val="24"/>
        </w:rPr>
        <w:t>notre</w:t>
      </w:r>
      <w:r>
        <w:rPr>
          <w:color w:val="231F20"/>
          <w:spacing w:val="-14"/>
          <w:sz w:val="24"/>
        </w:rPr>
        <w:t> </w:t>
      </w:r>
      <w:r>
        <w:rPr>
          <w:color w:val="231F20"/>
          <w:sz w:val="24"/>
        </w:rPr>
        <w:t>temps</w:t>
      </w:r>
      <w:r>
        <w:rPr>
          <w:color w:val="231F20"/>
          <w:spacing w:val="-14"/>
          <w:sz w:val="24"/>
        </w:rPr>
        <w:t> </w:t>
      </w:r>
      <w:r>
        <w:rPr>
          <w:color w:val="231F20"/>
          <w:sz w:val="24"/>
        </w:rPr>
        <w:t>dans</w:t>
      </w:r>
      <w:r>
        <w:rPr>
          <w:color w:val="231F20"/>
          <w:spacing w:val="-14"/>
          <w:sz w:val="24"/>
        </w:rPr>
        <w:t> </w:t>
      </w:r>
      <w:r>
        <w:rPr>
          <w:color w:val="231F20"/>
          <w:sz w:val="24"/>
        </w:rPr>
        <w:t>la</w:t>
      </w:r>
      <w:r>
        <w:rPr>
          <w:color w:val="231F20"/>
          <w:spacing w:val="-14"/>
          <w:sz w:val="24"/>
        </w:rPr>
        <w:t> </w:t>
      </w:r>
      <w:r>
        <w:rPr>
          <w:color w:val="231F20"/>
          <w:sz w:val="24"/>
        </w:rPr>
        <w:t>fidélité</w:t>
      </w:r>
      <w:r>
        <w:rPr>
          <w:color w:val="231F20"/>
          <w:spacing w:val="-14"/>
          <w:sz w:val="24"/>
        </w:rPr>
        <w:t> </w:t>
      </w:r>
      <w:r>
        <w:rPr>
          <w:color w:val="231F20"/>
          <w:sz w:val="24"/>
        </w:rPr>
        <w:t>à</w:t>
      </w:r>
      <w:r>
        <w:rPr>
          <w:color w:val="231F20"/>
          <w:spacing w:val="-14"/>
          <w:sz w:val="24"/>
        </w:rPr>
        <w:t> </w:t>
      </w:r>
      <w:r>
        <w:rPr>
          <w:color w:val="231F20"/>
          <w:sz w:val="24"/>
        </w:rPr>
        <w:t>notre</w:t>
      </w:r>
      <w:r>
        <w:rPr>
          <w:color w:val="231F20"/>
          <w:spacing w:val="-14"/>
          <w:sz w:val="24"/>
        </w:rPr>
        <w:t> </w:t>
      </w:r>
      <w:r>
        <w:rPr>
          <w:color w:val="231F20"/>
          <w:sz w:val="24"/>
        </w:rPr>
        <w:t>charisme.</w:t>
      </w:r>
      <w:r>
        <w:rPr>
          <w:color w:val="231F20"/>
          <w:spacing w:val="-14"/>
          <w:sz w:val="24"/>
        </w:rPr>
        <w:t> </w:t>
      </w:r>
      <w:r>
        <w:rPr>
          <w:color w:val="231F20"/>
          <w:sz w:val="24"/>
        </w:rPr>
        <w:t>L’histoire</w:t>
      </w:r>
      <w:r>
        <w:rPr>
          <w:color w:val="231F20"/>
          <w:spacing w:val="-14"/>
          <w:sz w:val="24"/>
        </w:rPr>
        <w:t> </w:t>
      </w:r>
      <w:r>
        <w:rPr>
          <w:color w:val="231F20"/>
          <w:sz w:val="24"/>
        </w:rPr>
        <w:t>clarétaine a été le déroulement de ce rêve dans chaque contexte et à chaque époque qu’il prévoyait, comme il l’écrivait au Nonce peu après la fondation : “ mon esprit s’étend au monde entier ”</w:t>
      </w:r>
      <w:r>
        <w:rPr>
          <w:color w:val="231F20"/>
          <w:sz w:val="24"/>
          <w:vertAlign w:val="superscript"/>
        </w:rPr>
        <w:t>2</w:t>
      </w:r>
      <w:r>
        <w:rPr>
          <w:color w:val="231F20"/>
          <w:sz w:val="24"/>
          <w:vertAlign w:val="baseline"/>
        </w:rPr>
        <w:t>.</w:t>
      </w:r>
    </w:p>
    <w:p>
      <w:pPr>
        <w:pStyle w:val="BodyText"/>
        <w:spacing w:before="11"/>
        <w:rPr>
          <w:sz w:val="23"/>
        </w:rPr>
      </w:pPr>
    </w:p>
    <w:p>
      <w:pPr>
        <w:pStyle w:val="ListParagraph"/>
        <w:numPr>
          <w:ilvl w:val="0"/>
          <w:numId w:val="1"/>
        </w:numPr>
        <w:tabs>
          <w:tab w:pos="460" w:val="left" w:leader="none"/>
        </w:tabs>
        <w:spacing w:line="242" w:lineRule="auto" w:before="0" w:after="0"/>
        <w:ind w:left="460" w:right="116" w:hanging="360"/>
        <w:jc w:val="both"/>
        <w:rPr>
          <w:sz w:val="24"/>
        </w:rPr>
      </w:pPr>
      <w:r>
        <w:rPr>
          <w:color w:val="231F20"/>
          <w:w w:val="95"/>
          <w:sz w:val="24"/>
        </w:rPr>
        <w:t>Le rêve de la Congrégation restera un vœu pieux si nous ne le faisons pas nôtre au niveau de chaque clarétain, </w:t>
      </w:r>
      <w:r>
        <w:rPr>
          <w:color w:val="231F20"/>
          <w:sz w:val="24"/>
        </w:rPr>
        <w:t>de</w:t>
      </w:r>
      <w:r>
        <w:rPr>
          <w:color w:val="231F20"/>
          <w:spacing w:val="-12"/>
          <w:sz w:val="24"/>
        </w:rPr>
        <w:t> </w:t>
      </w:r>
      <w:r>
        <w:rPr>
          <w:color w:val="231F20"/>
          <w:sz w:val="24"/>
        </w:rPr>
        <w:t>chaque</w:t>
      </w:r>
      <w:r>
        <w:rPr>
          <w:color w:val="231F20"/>
          <w:spacing w:val="-12"/>
          <w:sz w:val="24"/>
        </w:rPr>
        <w:t> </w:t>
      </w:r>
      <w:r>
        <w:rPr>
          <w:color w:val="231F20"/>
          <w:sz w:val="24"/>
        </w:rPr>
        <w:t>communauté,</w:t>
      </w:r>
      <w:r>
        <w:rPr>
          <w:color w:val="231F20"/>
          <w:spacing w:val="-12"/>
          <w:sz w:val="24"/>
        </w:rPr>
        <w:t> </w:t>
      </w:r>
      <w:r>
        <w:rPr>
          <w:color w:val="231F20"/>
          <w:sz w:val="24"/>
        </w:rPr>
        <w:t>de</w:t>
      </w:r>
      <w:r>
        <w:rPr>
          <w:color w:val="231F20"/>
          <w:spacing w:val="-12"/>
          <w:sz w:val="24"/>
        </w:rPr>
        <w:t> </w:t>
      </w:r>
      <w:r>
        <w:rPr>
          <w:color w:val="231F20"/>
          <w:sz w:val="24"/>
        </w:rPr>
        <w:t>tous</w:t>
      </w:r>
      <w:r>
        <w:rPr>
          <w:color w:val="231F20"/>
          <w:spacing w:val="-12"/>
          <w:sz w:val="24"/>
        </w:rPr>
        <w:t> </w:t>
      </w:r>
      <w:r>
        <w:rPr>
          <w:color w:val="231F20"/>
          <w:sz w:val="24"/>
        </w:rPr>
        <w:t>les</w:t>
      </w:r>
      <w:r>
        <w:rPr>
          <w:color w:val="231F20"/>
          <w:spacing w:val="-12"/>
          <w:sz w:val="24"/>
        </w:rPr>
        <w:t> </w:t>
      </w:r>
      <w:r>
        <w:rPr>
          <w:color w:val="231F20"/>
          <w:sz w:val="24"/>
        </w:rPr>
        <w:t>Organismes</w:t>
      </w:r>
      <w:r>
        <w:rPr>
          <w:color w:val="231F20"/>
          <w:spacing w:val="-12"/>
          <w:sz w:val="24"/>
        </w:rPr>
        <w:t> </w:t>
      </w:r>
      <w:r>
        <w:rPr>
          <w:color w:val="231F20"/>
          <w:sz w:val="24"/>
        </w:rPr>
        <w:t>Majeurs</w:t>
      </w:r>
      <w:r>
        <w:rPr>
          <w:color w:val="231F20"/>
          <w:spacing w:val="-12"/>
          <w:sz w:val="24"/>
        </w:rPr>
        <w:t> </w:t>
      </w:r>
      <w:r>
        <w:rPr>
          <w:color w:val="231F20"/>
          <w:sz w:val="24"/>
        </w:rPr>
        <w:t>et</w:t>
      </w:r>
      <w:r>
        <w:rPr>
          <w:color w:val="231F20"/>
          <w:spacing w:val="-12"/>
          <w:sz w:val="24"/>
        </w:rPr>
        <w:t> </w:t>
      </w:r>
      <w:r>
        <w:rPr>
          <w:color w:val="231F20"/>
          <w:sz w:val="24"/>
        </w:rPr>
        <w:t>de</w:t>
      </w:r>
      <w:r>
        <w:rPr>
          <w:color w:val="231F20"/>
          <w:spacing w:val="-12"/>
          <w:sz w:val="24"/>
        </w:rPr>
        <w:t> </w:t>
      </w:r>
      <w:r>
        <w:rPr>
          <w:color w:val="231F20"/>
          <w:sz w:val="24"/>
        </w:rPr>
        <w:t>la</w:t>
      </w:r>
      <w:r>
        <w:rPr>
          <w:color w:val="231F20"/>
          <w:spacing w:val="-12"/>
          <w:sz w:val="24"/>
        </w:rPr>
        <w:t> </w:t>
      </w:r>
      <w:r>
        <w:rPr>
          <w:color w:val="231F20"/>
          <w:sz w:val="24"/>
        </w:rPr>
        <w:t>Congrégation</w:t>
      </w:r>
      <w:r>
        <w:rPr>
          <w:color w:val="231F20"/>
          <w:spacing w:val="-12"/>
          <w:sz w:val="24"/>
        </w:rPr>
        <w:t> </w:t>
      </w:r>
      <w:r>
        <w:rPr>
          <w:color w:val="231F20"/>
          <w:sz w:val="24"/>
        </w:rPr>
        <w:t>dans</w:t>
      </w:r>
      <w:r>
        <w:rPr>
          <w:color w:val="231F20"/>
          <w:spacing w:val="-12"/>
          <w:sz w:val="24"/>
        </w:rPr>
        <w:t> </w:t>
      </w:r>
      <w:r>
        <w:rPr>
          <w:color w:val="231F20"/>
          <w:sz w:val="24"/>
        </w:rPr>
        <w:t>son</w:t>
      </w:r>
      <w:r>
        <w:rPr>
          <w:color w:val="231F20"/>
          <w:spacing w:val="-12"/>
          <w:sz w:val="24"/>
        </w:rPr>
        <w:t> </w:t>
      </w:r>
      <w:r>
        <w:rPr>
          <w:color w:val="231F20"/>
          <w:sz w:val="24"/>
        </w:rPr>
        <w:t>ensemble</w:t>
      </w:r>
      <w:r>
        <w:rPr>
          <w:color w:val="231F20"/>
          <w:spacing w:val="-12"/>
          <w:sz w:val="24"/>
        </w:rPr>
        <w:t> </w:t>
      </w:r>
      <w:r>
        <w:rPr>
          <w:color w:val="231F20"/>
          <w:sz w:val="24"/>
        </w:rPr>
        <w:t>par</w:t>
      </w:r>
      <w:r>
        <w:rPr>
          <w:color w:val="231F20"/>
          <w:spacing w:val="-12"/>
          <w:sz w:val="24"/>
        </w:rPr>
        <w:t> </w:t>
      </w:r>
      <w:r>
        <w:rPr>
          <w:color w:val="231F20"/>
          <w:sz w:val="24"/>
        </w:rPr>
        <w:t>des projets et des engagements appropriés. C’est ici que se produit la belle orchestration de la collaboration divino-humaine</w:t>
      </w:r>
      <w:r>
        <w:rPr>
          <w:color w:val="231F20"/>
          <w:spacing w:val="-12"/>
          <w:sz w:val="24"/>
        </w:rPr>
        <w:t> </w:t>
      </w:r>
      <w:r>
        <w:rPr>
          <w:color w:val="231F20"/>
          <w:sz w:val="24"/>
        </w:rPr>
        <w:t>qui</w:t>
      </w:r>
      <w:r>
        <w:rPr>
          <w:color w:val="231F20"/>
          <w:spacing w:val="-12"/>
          <w:sz w:val="24"/>
        </w:rPr>
        <w:t> </w:t>
      </w:r>
      <w:r>
        <w:rPr>
          <w:color w:val="231F20"/>
          <w:sz w:val="24"/>
        </w:rPr>
        <w:t>fait</w:t>
      </w:r>
      <w:r>
        <w:rPr>
          <w:color w:val="231F20"/>
          <w:spacing w:val="-12"/>
          <w:sz w:val="24"/>
        </w:rPr>
        <w:t> </w:t>
      </w:r>
      <w:r>
        <w:rPr>
          <w:color w:val="231F20"/>
          <w:sz w:val="24"/>
        </w:rPr>
        <w:t>de</w:t>
      </w:r>
      <w:r>
        <w:rPr>
          <w:color w:val="231F20"/>
          <w:spacing w:val="-12"/>
          <w:sz w:val="24"/>
        </w:rPr>
        <w:t> </w:t>
      </w:r>
      <w:r>
        <w:rPr>
          <w:color w:val="231F20"/>
          <w:sz w:val="24"/>
        </w:rPr>
        <w:t>nos</w:t>
      </w:r>
      <w:r>
        <w:rPr>
          <w:color w:val="231F20"/>
          <w:spacing w:val="-12"/>
          <w:sz w:val="24"/>
        </w:rPr>
        <w:t> </w:t>
      </w:r>
      <w:r>
        <w:rPr>
          <w:color w:val="231F20"/>
          <w:sz w:val="24"/>
        </w:rPr>
        <w:t>vies</w:t>
      </w:r>
      <w:r>
        <w:rPr>
          <w:color w:val="231F20"/>
          <w:spacing w:val="-12"/>
          <w:sz w:val="24"/>
        </w:rPr>
        <w:t> </w:t>
      </w:r>
      <w:r>
        <w:rPr>
          <w:color w:val="231F20"/>
          <w:sz w:val="24"/>
        </w:rPr>
        <w:t>une</w:t>
      </w:r>
      <w:r>
        <w:rPr>
          <w:color w:val="231F20"/>
          <w:spacing w:val="-12"/>
          <w:sz w:val="24"/>
        </w:rPr>
        <w:t> </w:t>
      </w:r>
      <w:r>
        <w:rPr>
          <w:color w:val="231F20"/>
          <w:sz w:val="24"/>
        </w:rPr>
        <w:t>belle</w:t>
      </w:r>
      <w:r>
        <w:rPr>
          <w:color w:val="231F20"/>
          <w:spacing w:val="-12"/>
          <w:sz w:val="24"/>
        </w:rPr>
        <w:t> </w:t>
      </w:r>
      <w:r>
        <w:rPr>
          <w:color w:val="231F20"/>
          <w:sz w:val="24"/>
        </w:rPr>
        <w:t>symphonie</w:t>
      </w:r>
      <w:r>
        <w:rPr>
          <w:color w:val="231F20"/>
          <w:spacing w:val="-12"/>
          <w:sz w:val="24"/>
        </w:rPr>
        <w:t> </w:t>
      </w:r>
      <w:r>
        <w:rPr>
          <w:color w:val="231F20"/>
          <w:sz w:val="24"/>
        </w:rPr>
        <w:t>de</w:t>
      </w:r>
      <w:r>
        <w:rPr>
          <w:color w:val="231F20"/>
          <w:spacing w:val="-12"/>
          <w:sz w:val="24"/>
        </w:rPr>
        <w:t> </w:t>
      </w:r>
      <w:r>
        <w:rPr>
          <w:color w:val="231F20"/>
          <w:sz w:val="24"/>
        </w:rPr>
        <w:t>l’amour</w:t>
      </w:r>
      <w:r>
        <w:rPr>
          <w:color w:val="231F20"/>
          <w:spacing w:val="-12"/>
          <w:sz w:val="24"/>
        </w:rPr>
        <w:t> </w:t>
      </w:r>
      <w:r>
        <w:rPr>
          <w:color w:val="231F20"/>
          <w:sz w:val="24"/>
        </w:rPr>
        <w:t>de</w:t>
      </w:r>
      <w:r>
        <w:rPr>
          <w:color w:val="231F20"/>
          <w:spacing w:val="-12"/>
          <w:sz w:val="24"/>
        </w:rPr>
        <w:t> </w:t>
      </w:r>
      <w:r>
        <w:rPr>
          <w:color w:val="231F20"/>
          <w:sz w:val="24"/>
        </w:rPr>
        <w:t>Dieu</w:t>
      </w:r>
      <w:r>
        <w:rPr>
          <w:color w:val="231F20"/>
          <w:spacing w:val="-12"/>
          <w:sz w:val="24"/>
        </w:rPr>
        <w:t> </w:t>
      </w:r>
      <w:r>
        <w:rPr>
          <w:color w:val="231F20"/>
          <w:sz w:val="24"/>
        </w:rPr>
        <w:t>pour</w:t>
      </w:r>
      <w:r>
        <w:rPr>
          <w:color w:val="231F20"/>
          <w:spacing w:val="-12"/>
          <w:sz w:val="24"/>
        </w:rPr>
        <w:t> </w:t>
      </w:r>
      <w:r>
        <w:rPr>
          <w:color w:val="231F20"/>
          <w:sz w:val="24"/>
        </w:rPr>
        <w:t>le</w:t>
      </w:r>
      <w:r>
        <w:rPr>
          <w:color w:val="231F20"/>
          <w:spacing w:val="-12"/>
          <w:sz w:val="24"/>
        </w:rPr>
        <w:t> </w:t>
      </w:r>
      <w:r>
        <w:rPr>
          <w:color w:val="231F20"/>
          <w:sz w:val="24"/>
        </w:rPr>
        <w:t>monde.</w:t>
      </w:r>
      <w:r>
        <w:rPr>
          <w:color w:val="231F20"/>
          <w:spacing w:val="-12"/>
          <w:sz w:val="24"/>
        </w:rPr>
        <w:t> </w:t>
      </w:r>
      <w:r>
        <w:rPr>
          <w:color w:val="231F20"/>
          <w:sz w:val="24"/>
        </w:rPr>
        <w:t>Il</w:t>
      </w:r>
      <w:r>
        <w:rPr>
          <w:color w:val="231F20"/>
          <w:spacing w:val="-12"/>
          <w:sz w:val="24"/>
        </w:rPr>
        <w:t> </w:t>
      </w:r>
      <w:r>
        <w:rPr>
          <w:color w:val="231F20"/>
          <w:sz w:val="24"/>
        </w:rPr>
        <w:t>vaut</w:t>
      </w:r>
      <w:r>
        <w:rPr>
          <w:color w:val="231F20"/>
          <w:spacing w:val="-12"/>
          <w:sz w:val="24"/>
        </w:rPr>
        <w:t> </w:t>
      </w:r>
      <w:r>
        <w:rPr>
          <w:color w:val="231F20"/>
          <w:sz w:val="24"/>
        </w:rPr>
        <w:t>la</w:t>
      </w:r>
      <w:r>
        <w:rPr>
          <w:color w:val="231F20"/>
          <w:spacing w:val="-12"/>
          <w:sz w:val="24"/>
        </w:rPr>
        <w:t> </w:t>
      </w:r>
      <w:r>
        <w:rPr>
          <w:color w:val="231F20"/>
          <w:sz w:val="24"/>
        </w:rPr>
        <w:t>peine de se demander, après avoir réfléchi au Rêve de la Congrégation :</w:t>
      </w:r>
    </w:p>
    <w:p>
      <w:pPr>
        <w:pStyle w:val="BodyText"/>
        <w:spacing w:before="5"/>
      </w:pPr>
    </w:p>
    <w:p>
      <w:pPr>
        <w:spacing w:line="235" w:lineRule="auto" w:before="0"/>
        <w:ind w:left="100" w:right="1343" w:firstLine="0"/>
        <w:jc w:val="left"/>
        <w:rPr>
          <w:i/>
          <w:sz w:val="24"/>
        </w:rPr>
      </w:pPr>
      <w:r>
        <w:rPr>
          <w:i/>
          <w:color w:val="231F20"/>
          <w:sz w:val="24"/>
        </w:rPr>
        <w:t>Quel serait le rêve de Dieu pour moi dans ma vie e</w:t>
      </w:r>
      <w:r>
        <w:rPr>
          <w:rFonts w:ascii="Calibri Light" w:hAnsi="Calibri Light"/>
          <w:b w:val="0"/>
          <w:i/>
          <w:color w:val="231F20"/>
          <w:sz w:val="24"/>
        </w:rPr>
        <w:t>t </w:t>
      </w:r>
      <w:r>
        <w:rPr>
          <w:i/>
          <w:color w:val="231F20"/>
          <w:sz w:val="24"/>
        </w:rPr>
        <w:t>mon ministère actuels à la lumière du rêve</w:t>
      </w:r>
      <w:r>
        <w:rPr>
          <w:i/>
          <w:color w:val="231F20"/>
          <w:sz w:val="24"/>
        </w:rPr>
        <w:t> de la Congrégation ?</w:t>
      </w:r>
    </w:p>
    <w:p>
      <w:pPr>
        <w:pStyle w:val="BodyText"/>
        <w:spacing w:before="5"/>
        <w:rPr>
          <w:i/>
        </w:rPr>
      </w:pPr>
    </w:p>
    <w:p>
      <w:pPr>
        <w:spacing w:before="1"/>
        <w:ind w:left="100" w:right="0" w:firstLine="0"/>
        <w:jc w:val="left"/>
        <w:rPr>
          <w:i/>
          <w:sz w:val="24"/>
        </w:rPr>
      </w:pPr>
      <w:r>
        <w:rPr>
          <w:i/>
          <w:color w:val="231F20"/>
          <w:sz w:val="24"/>
        </w:rPr>
        <w:t>Quel serait le rêve de Dieu pour ma communauté à la lumière du rêve de l’organisme majeur </w:t>
      </w:r>
      <w:r>
        <w:rPr>
          <w:i/>
          <w:color w:val="231F20"/>
          <w:spacing w:val="-10"/>
          <w:sz w:val="24"/>
        </w:rPr>
        <w:t>?</w:t>
      </w:r>
    </w:p>
    <w:p>
      <w:pPr>
        <w:pStyle w:val="BodyText"/>
        <w:rPr>
          <w:i/>
          <w:sz w:val="26"/>
        </w:rPr>
      </w:pPr>
    </w:p>
    <w:p>
      <w:pPr>
        <w:pStyle w:val="BodyText"/>
        <w:spacing w:before="2"/>
        <w:rPr>
          <w:i/>
          <w:sz w:val="22"/>
        </w:rPr>
      </w:pPr>
    </w:p>
    <w:p>
      <w:pPr>
        <w:pStyle w:val="Heading1"/>
      </w:pPr>
      <w:r>
        <w:rPr>
          <w:color w:val="231F20"/>
        </w:rPr>
        <w:t>LE RÊVE ET LA RÉALITÉ DE NOS PÉCHÉS ET DE NOS </w:t>
      </w:r>
      <w:r>
        <w:rPr>
          <w:color w:val="231F20"/>
          <w:spacing w:val="-2"/>
        </w:rPr>
        <w:t>LIMITES</w:t>
      </w:r>
    </w:p>
    <w:p>
      <w:pPr>
        <w:pStyle w:val="BodyText"/>
        <w:spacing w:before="8"/>
        <w:rPr>
          <w:b/>
          <w:sz w:val="23"/>
        </w:rPr>
      </w:pPr>
    </w:p>
    <w:p>
      <w:pPr>
        <w:pStyle w:val="ListParagraph"/>
        <w:numPr>
          <w:ilvl w:val="0"/>
          <w:numId w:val="1"/>
        </w:numPr>
        <w:tabs>
          <w:tab w:pos="460" w:val="left" w:leader="none"/>
        </w:tabs>
        <w:spacing w:line="242" w:lineRule="auto" w:before="0" w:after="0"/>
        <w:ind w:left="460" w:right="117" w:hanging="360"/>
        <w:jc w:val="both"/>
        <w:rPr>
          <w:sz w:val="24"/>
        </w:rPr>
      </w:pPr>
      <w:r>
        <w:rPr>
          <w:color w:val="231F20"/>
          <w:sz w:val="24"/>
        </w:rPr>
        <w:t>L’articulation</w:t>
      </w:r>
      <w:r>
        <w:rPr>
          <w:color w:val="231F20"/>
          <w:spacing w:val="-2"/>
          <w:sz w:val="24"/>
        </w:rPr>
        <w:t> </w:t>
      </w:r>
      <w:r>
        <w:rPr>
          <w:color w:val="231F20"/>
          <w:sz w:val="24"/>
        </w:rPr>
        <w:t>du</w:t>
      </w:r>
      <w:r>
        <w:rPr>
          <w:color w:val="231F20"/>
          <w:spacing w:val="-2"/>
          <w:sz w:val="24"/>
        </w:rPr>
        <w:t> </w:t>
      </w:r>
      <w:r>
        <w:rPr>
          <w:color w:val="231F20"/>
          <w:sz w:val="24"/>
        </w:rPr>
        <w:t>Rêve</w:t>
      </w:r>
      <w:r>
        <w:rPr>
          <w:color w:val="231F20"/>
          <w:spacing w:val="-2"/>
          <w:sz w:val="24"/>
        </w:rPr>
        <w:t> </w:t>
      </w:r>
      <w:r>
        <w:rPr>
          <w:color w:val="231F20"/>
          <w:sz w:val="24"/>
        </w:rPr>
        <w:t>de</w:t>
      </w:r>
      <w:r>
        <w:rPr>
          <w:color w:val="231F20"/>
          <w:spacing w:val="-2"/>
          <w:sz w:val="24"/>
        </w:rPr>
        <w:t> </w:t>
      </w:r>
      <w:r>
        <w:rPr>
          <w:color w:val="231F20"/>
          <w:sz w:val="24"/>
        </w:rPr>
        <w:t>Congrégation</w:t>
      </w:r>
      <w:r>
        <w:rPr>
          <w:color w:val="231F20"/>
          <w:spacing w:val="-2"/>
          <w:sz w:val="24"/>
        </w:rPr>
        <w:t> </w:t>
      </w:r>
      <w:r>
        <w:rPr>
          <w:color w:val="231F20"/>
          <w:sz w:val="24"/>
        </w:rPr>
        <w:t>pour</w:t>
      </w:r>
      <w:r>
        <w:rPr>
          <w:color w:val="231F20"/>
          <w:spacing w:val="-2"/>
          <w:sz w:val="24"/>
        </w:rPr>
        <w:t> </w:t>
      </w:r>
      <w:r>
        <w:rPr>
          <w:color w:val="231F20"/>
          <w:sz w:val="24"/>
        </w:rPr>
        <w:t>notre</w:t>
      </w:r>
      <w:r>
        <w:rPr>
          <w:color w:val="231F20"/>
          <w:spacing w:val="-2"/>
          <w:sz w:val="24"/>
        </w:rPr>
        <w:t> </w:t>
      </w:r>
      <w:r>
        <w:rPr>
          <w:color w:val="231F20"/>
          <w:sz w:val="24"/>
        </w:rPr>
        <w:t>temps</w:t>
      </w:r>
      <w:r>
        <w:rPr>
          <w:color w:val="231F20"/>
          <w:spacing w:val="-2"/>
          <w:sz w:val="24"/>
        </w:rPr>
        <w:t> </w:t>
      </w:r>
      <w:r>
        <w:rPr>
          <w:color w:val="231F20"/>
          <w:sz w:val="24"/>
        </w:rPr>
        <w:t>n’est</w:t>
      </w:r>
      <w:r>
        <w:rPr>
          <w:color w:val="231F20"/>
          <w:spacing w:val="-2"/>
          <w:sz w:val="24"/>
        </w:rPr>
        <w:t> </w:t>
      </w:r>
      <w:r>
        <w:rPr>
          <w:color w:val="231F20"/>
          <w:sz w:val="24"/>
        </w:rPr>
        <w:t>qu’un</w:t>
      </w:r>
      <w:r>
        <w:rPr>
          <w:color w:val="231F20"/>
          <w:spacing w:val="-2"/>
          <w:sz w:val="24"/>
        </w:rPr>
        <w:t> </w:t>
      </w:r>
      <w:r>
        <w:rPr>
          <w:color w:val="231F20"/>
          <w:sz w:val="24"/>
        </w:rPr>
        <w:t>point</w:t>
      </w:r>
      <w:r>
        <w:rPr>
          <w:color w:val="231F20"/>
          <w:spacing w:val="-2"/>
          <w:sz w:val="24"/>
        </w:rPr>
        <w:t> </w:t>
      </w:r>
      <w:r>
        <w:rPr>
          <w:color w:val="231F20"/>
          <w:sz w:val="24"/>
        </w:rPr>
        <w:t>de</w:t>
      </w:r>
      <w:r>
        <w:rPr>
          <w:color w:val="231F20"/>
          <w:spacing w:val="-2"/>
          <w:sz w:val="24"/>
        </w:rPr>
        <w:t> </w:t>
      </w:r>
      <w:r>
        <w:rPr>
          <w:color w:val="231F20"/>
          <w:sz w:val="24"/>
        </w:rPr>
        <w:t>départ,</w:t>
      </w:r>
      <w:r>
        <w:rPr>
          <w:color w:val="231F20"/>
          <w:spacing w:val="-2"/>
          <w:sz w:val="24"/>
        </w:rPr>
        <w:t> </w:t>
      </w:r>
      <w:r>
        <w:rPr>
          <w:color w:val="231F20"/>
          <w:sz w:val="24"/>
        </w:rPr>
        <w:t>car</w:t>
      </w:r>
      <w:r>
        <w:rPr>
          <w:color w:val="231F20"/>
          <w:spacing w:val="-2"/>
          <w:sz w:val="24"/>
        </w:rPr>
        <w:t> </w:t>
      </w:r>
      <w:r>
        <w:rPr>
          <w:color w:val="231F20"/>
          <w:sz w:val="24"/>
        </w:rPr>
        <w:t>le</w:t>
      </w:r>
      <w:r>
        <w:rPr>
          <w:color w:val="231F20"/>
          <w:spacing w:val="-2"/>
          <w:sz w:val="24"/>
        </w:rPr>
        <w:t> </w:t>
      </w:r>
      <w:r>
        <w:rPr>
          <w:color w:val="231F20"/>
          <w:sz w:val="24"/>
        </w:rPr>
        <w:t>travail</w:t>
      </w:r>
      <w:r>
        <w:rPr>
          <w:color w:val="231F20"/>
          <w:spacing w:val="-2"/>
          <w:sz w:val="24"/>
        </w:rPr>
        <w:t> </w:t>
      </w:r>
      <w:r>
        <w:rPr>
          <w:color w:val="231F20"/>
          <w:sz w:val="24"/>
        </w:rPr>
        <w:t>à</w:t>
      </w:r>
      <w:r>
        <w:rPr>
          <w:color w:val="231F20"/>
          <w:spacing w:val="-2"/>
          <w:sz w:val="24"/>
        </w:rPr>
        <w:t> </w:t>
      </w:r>
      <w:r>
        <w:rPr>
          <w:color w:val="231F20"/>
          <w:sz w:val="24"/>
        </w:rPr>
        <w:t>faire par chaque missionnaire et chaque communauté pour marcher vers ce rêve reste à faire. La vie de notre Fondateur et l’histoire de la Congrégation nous rappellent les difficultés, les persécutions, et même </w:t>
      </w:r>
      <w:r>
        <w:rPr>
          <w:color w:val="231F20"/>
          <w:sz w:val="24"/>
        </w:rPr>
        <w:t>le martyre</w:t>
      </w:r>
      <w:r>
        <w:rPr>
          <w:color w:val="231F20"/>
          <w:spacing w:val="-3"/>
          <w:sz w:val="24"/>
        </w:rPr>
        <w:t> </w:t>
      </w:r>
      <w:r>
        <w:rPr>
          <w:color w:val="231F20"/>
          <w:sz w:val="24"/>
        </w:rPr>
        <w:t>pour</w:t>
      </w:r>
      <w:r>
        <w:rPr>
          <w:color w:val="231F20"/>
          <w:spacing w:val="-3"/>
          <w:sz w:val="24"/>
        </w:rPr>
        <w:t> </w:t>
      </w:r>
      <w:r>
        <w:rPr>
          <w:color w:val="231F20"/>
          <w:sz w:val="24"/>
        </w:rPr>
        <w:t>la</w:t>
      </w:r>
      <w:r>
        <w:rPr>
          <w:color w:val="231F20"/>
          <w:spacing w:val="-3"/>
          <w:sz w:val="24"/>
        </w:rPr>
        <w:t> </w:t>
      </w:r>
      <w:r>
        <w:rPr>
          <w:color w:val="231F20"/>
          <w:sz w:val="24"/>
        </w:rPr>
        <w:t>cause</w:t>
      </w:r>
      <w:r>
        <w:rPr>
          <w:color w:val="231F20"/>
          <w:spacing w:val="-3"/>
          <w:sz w:val="24"/>
        </w:rPr>
        <w:t> </w:t>
      </w:r>
      <w:r>
        <w:rPr>
          <w:color w:val="231F20"/>
          <w:sz w:val="24"/>
        </w:rPr>
        <w:t>du</w:t>
      </w:r>
      <w:r>
        <w:rPr>
          <w:color w:val="231F20"/>
          <w:spacing w:val="-3"/>
          <w:sz w:val="24"/>
        </w:rPr>
        <w:t> </w:t>
      </w:r>
      <w:r>
        <w:rPr>
          <w:color w:val="231F20"/>
          <w:sz w:val="24"/>
        </w:rPr>
        <w:t>Christ.</w:t>
      </w:r>
      <w:r>
        <w:rPr>
          <w:color w:val="231F20"/>
          <w:spacing w:val="-3"/>
          <w:sz w:val="24"/>
        </w:rPr>
        <w:t> </w:t>
      </w:r>
      <w:r>
        <w:rPr>
          <w:color w:val="231F20"/>
          <w:sz w:val="24"/>
        </w:rPr>
        <w:t>Nous</w:t>
      </w:r>
      <w:r>
        <w:rPr>
          <w:color w:val="231F20"/>
          <w:spacing w:val="-3"/>
          <w:sz w:val="24"/>
        </w:rPr>
        <w:t> </w:t>
      </w:r>
      <w:r>
        <w:rPr>
          <w:color w:val="231F20"/>
          <w:sz w:val="24"/>
        </w:rPr>
        <w:t>devons</w:t>
      </w:r>
      <w:r>
        <w:rPr>
          <w:color w:val="231F20"/>
          <w:spacing w:val="-3"/>
          <w:sz w:val="24"/>
        </w:rPr>
        <w:t> </w:t>
      </w:r>
      <w:r>
        <w:rPr>
          <w:color w:val="231F20"/>
          <w:sz w:val="24"/>
        </w:rPr>
        <w:t>aussi</w:t>
      </w:r>
      <w:r>
        <w:rPr>
          <w:color w:val="231F20"/>
          <w:spacing w:val="-3"/>
          <w:sz w:val="24"/>
        </w:rPr>
        <w:t> </w:t>
      </w:r>
      <w:r>
        <w:rPr>
          <w:color w:val="231F20"/>
          <w:sz w:val="24"/>
        </w:rPr>
        <w:t>faire</w:t>
      </w:r>
      <w:r>
        <w:rPr>
          <w:color w:val="231F20"/>
          <w:spacing w:val="-3"/>
          <w:sz w:val="24"/>
        </w:rPr>
        <w:t> </w:t>
      </w:r>
      <w:r>
        <w:rPr>
          <w:color w:val="231F20"/>
          <w:sz w:val="24"/>
        </w:rPr>
        <w:t>face</w:t>
      </w:r>
      <w:r>
        <w:rPr>
          <w:color w:val="231F20"/>
          <w:spacing w:val="-3"/>
          <w:sz w:val="24"/>
        </w:rPr>
        <w:t> </w:t>
      </w:r>
      <w:r>
        <w:rPr>
          <w:color w:val="231F20"/>
          <w:sz w:val="24"/>
        </w:rPr>
        <w:t>à</w:t>
      </w:r>
      <w:r>
        <w:rPr>
          <w:color w:val="231F20"/>
          <w:spacing w:val="-3"/>
          <w:sz w:val="24"/>
        </w:rPr>
        <w:t> </w:t>
      </w:r>
      <w:r>
        <w:rPr>
          <w:color w:val="231F20"/>
          <w:sz w:val="24"/>
        </w:rPr>
        <w:t>nos</w:t>
      </w:r>
      <w:r>
        <w:rPr>
          <w:color w:val="231F20"/>
          <w:spacing w:val="-3"/>
          <w:sz w:val="24"/>
        </w:rPr>
        <w:t> </w:t>
      </w:r>
      <w:r>
        <w:rPr>
          <w:color w:val="231F20"/>
          <w:sz w:val="24"/>
        </w:rPr>
        <w:t>péchés,</w:t>
      </w:r>
      <w:r>
        <w:rPr>
          <w:color w:val="231F20"/>
          <w:spacing w:val="-3"/>
          <w:sz w:val="24"/>
        </w:rPr>
        <w:t> </w:t>
      </w:r>
      <w:r>
        <w:rPr>
          <w:color w:val="231F20"/>
          <w:sz w:val="24"/>
        </w:rPr>
        <w:t>à</w:t>
      </w:r>
      <w:r>
        <w:rPr>
          <w:color w:val="231F20"/>
          <w:spacing w:val="-3"/>
          <w:sz w:val="24"/>
        </w:rPr>
        <w:t> </w:t>
      </w:r>
      <w:r>
        <w:rPr>
          <w:color w:val="231F20"/>
          <w:sz w:val="24"/>
        </w:rPr>
        <w:t>nos</w:t>
      </w:r>
      <w:r>
        <w:rPr>
          <w:color w:val="231F20"/>
          <w:spacing w:val="-3"/>
          <w:sz w:val="24"/>
        </w:rPr>
        <w:t> </w:t>
      </w:r>
      <w:r>
        <w:rPr>
          <w:color w:val="231F20"/>
          <w:sz w:val="24"/>
        </w:rPr>
        <w:t>désirs</w:t>
      </w:r>
      <w:r>
        <w:rPr>
          <w:color w:val="231F20"/>
          <w:spacing w:val="-3"/>
          <w:sz w:val="24"/>
        </w:rPr>
        <w:t> </w:t>
      </w:r>
      <w:r>
        <w:rPr>
          <w:color w:val="231F20"/>
          <w:sz w:val="24"/>
        </w:rPr>
        <w:t>et</w:t>
      </w:r>
      <w:r>
        <w:rPr>
          <w:color w:val="231F20"/>
          <w:spacing w:val="-3"/>
          <w:sz w:val="24"/>
        </w:rPr>
        <w:t> </w:t>
      </w:r>
      <w:r>
        <w:rPr>
          <w:color w:val="231F20"/>
          <w:sz w:val="24"/>
        </w:rPr>
        <w:t>à</w:t>
      </w:r>
      <w:r>
        <w:rPr>
          <w:color w:val="231F20"/>
          <w:spacing w:val="-3"/>
          <w:sz w:val="24"/>
        </w:rPr>
        <w:t> </w:t>
      </w:r>
      <w:r>
        <w:rPr>
          <w:color w:val="231F20"/>
          <w:sz w:val="24"/>
        </w:rPr>
        <w:t>nos</w:t>
      </w:r>
      <w:r>
        <w:rPr>
          <w:color w:val="231F20"/>
          <w:spacing w:val="-3"/>
          <w:sz w:val="24"/>
        </w:rPr>
        <w:t> </w:t>
      </w:r>
      <w:r>
        <w:rPr>
          <w:color w:val="231F20"/>
          <w:sz w:val="24"/>
        </w:rPr>
        <w:t>peurs</w:t>
      </w:r>
      <w:r>
        <w:rPr>
          <w:color w:val="231F20"/>
          <w:spacing w:val="-3"/>
          <w:sz w:val="24"/>
        </w:rPr>
        <w:t> </w:t>
      </w:r>
      <w:r>
        <w:rPr>
          <w:color w:val="231F20"/>
          <w:sz w:val="24"/>
        </w:rPr>
        <w:t>qui peuvent nous empêcher de respecter les engagements pris.</w:t>
      </w:r>
    </w:p>
    <w:p>
      <w:pPr>
        <w:pStyle w:val="BodyText"/>
      </w:pPr>
    </w:p>
    <w:p>
      <w:pPr>
        <w:pStyle w:val="ListParagraph"/>
        <w:numPr>
          <w:ilvl w:val="0"/>
          <w:numId w:val="1"/>
        </w:numPr>
        <w:tabs>
          <w:tab w:pos="460" w:val="left" w:leader="none"/>
        </w:tabs>
        <w:spacing w:line="242" w:lineRule="auto" w:before="0" w:after="0"/>
        <w:ind w:left="460" w:right="118" w:hanging="360"/>
        <w:jc w:val="both"/>
        <w:rPr>
          <w:sz w:val="24"/>
        </w:rPr>
      </w:pPr>
      <w:r>
        <w:rPr>
          <w:color w:val="231F20"/>
          <w:sz w:val="24"/>
        </w:rPr>
        <w:t>Le potentiel de chacun de nous à marcher avec Dieu et à réaliser le rêve de Dieu pour la Congrégation nous donne une raison d’espérer au milieu des épreuves et des tribulations. De même, nous devons aussi reconnaître et traiter de manière créative notre capacité à blesser les autres et à créer l’enfer pour nous-</w:t>
      </w:r>
    </w:p>
    <w:p>
      <w:pPr>
        <w:pStyle w:val="BodyText"/>
        <w:spacing w:before="10"/>
        <w:rPr>
          <w:sz w:val="29"/>
        </w:rPr>
      </w:pPr>
      <w:r>
        <w:rPr/>
        <w:pict>
          <v:shape style="position:absolute;margin-left:36pt;margin-top:19.004112pt;width:120pt;height:.1pt;mso-position-horizontal-relative:page;mso-position-vertical-relative:paragraph;z-index:-15728640;mso-wrap-distance-left:0;mso-wrap-distance-right:0" id="docshape1" coordorigin="720,380" coordsize="2400,0" path="m720,380l3120,380e" filled="false" stroked="true" strokeweight="1pt" strokecolor="#231f20">
            <v:path arrowok="t"/>
            <v:stroke dashstyle="solid"/>
            <w10:wrap type="topAndBottom"/>
          </v:shape>
        </w:pict>
      </w:r>
    </w:p>
    <w:p>
      <w:pPr>
        <w:spacing w:line="249" w:lineRule="auto" w:before="48"/>
        <w:ind w:left="200" w:right="118" w:firstLine="0"/>
        <w:jc w:val="both"/>
        <w:rPr>
          <w:rFonts w:ascii="Times New Roman" w:hAnsi="Times New Roman"/>
          <w:sz w:val="22"/>
        </w:rPr>
      </w:pPr>
      <w:r>
        <w:rPr>
          <w:rFonts w:ascii="Times New Roman" w:hAnsi="Times New Roman"/>
          <w:color w:val="231F20"/>
          <w:sz w:val="22"/>
          <w:vertAlign w:val="superscript"/>
        </w:rPr>
        <w:t>1</w:t>
      </w:r>
      <w:r>
        <w:rPr>
          <w:rFonts w:ascii="Times New Roman" w:hAnsi="Times New Roman"/>
          <w:color w:val="231F20"/>
          <w:spacing w:val="-9"/>
          <w:sz w:val="22"/>
          <w:vertAlign w:val="baseline"/>
        </w:rPr>
        <w:t> </w:t>
      </w:r>
      <w:r>
        <w:rPr>
          <w:rFonts w:ascii="Times New Roman" w:hAnsi="Times New Roman"/>
          <w:color w:val="231F20"/>
          <w:sz w:val="22"/>
          <w:vertAlign w:val="baseline"/>
        </w:rPr>
        <w:t>Nous</w:t>
      </w:r>
      <w:r>
        <w:rPr>
          <w:rFonts w:ascii="Times New Roman" w:hAnsi="Times New Roman"/>
          <w:color w:val="231F20"/>
          <w:spacing w:val="-9"/>
          <w:sz w:val="22"/>
          <w:vertAlign w:val="baseline"/>
        </w:rPr>
        <w:t> </w:t>
      </w:r>
      <w:r>
        <w:rPr>
          <w:rFonts w:ascii="Times New Roman" w:hAnsi="Times New Roman"/>
          <w:color w:val="231F20"/>
          <w:sz w:val="22"/>
          <w:vertAlign w:val="baseline"/>
        </w:rPr>
        <w:t>utilisons</w:t>
      </w:r>
      <w:r>
        <w:rPr>
          <w:rFonts w:ascii="Times New Roman" w:hAnsi="Times New Roman"/>
          <w:color w:val="231F20"/>
          <w:spacing w:val="-9"/>
          <w:sz w:val="22"/>
          <w:vertAlign w:val="baseline"/>
        </w:rPr>
        <w:t> </w:t>
      </w:r>
      <w:r>
        <w:rPr>
          <w:rFonts w:ascii="Times New Roman" w:hAnsi="Times New Roman"/>
          <w:color w:val="231F20"/>
          <w:sz w:val="22"/>
          <w:vertAlign w:val="baseline"/>
        </w:rPr>
        <w:t>le</w:t>
      </w:r>
      <w:r>
        <w:rPr>
          <w:rFonts w:ascii="Times New Roman" w:hAnsi="Times New Roman"/>
          <w:color w:val="231F20"/>
          <w:spacing w:val="-9"/>
          <w:sz w:val="22"/>
          <w:vertAlign w:val="baseline"/>
        </w:rPr>
        <w:t> </w:t>
      </w:r>
      <w:r>
        <w:rPr>
          <w:rFonts w:ascii="Times New Roman" w:hAnsi="Times New Roman"/>
          <w:color w:val="231F20"/>
          <w:sz w:val="22"/>
          <w:vertAlign w:val="baseline"/>
        </w:rPr>
        <w:t>terme</w:t>
      </w:r>
      <w:r>
        <w:rPr>
          <w:rFonts w:ascii="Times New Roman" w:hAnsi="Times New Roman"/>
          <w:color w:val="231F20"/>
          <w:spacing w:val="-9"/>
          <w:sz w:val="22"/>
          <w:vertAlign w:val="baseline"/>
        </w:rPr>
        <w:t> </w:t>
      </w:r>
      <w:r>
        <w:rPr>
          <w:rFonts w:ascii="Times New Roman" w:hAnsi="Times New Roman"/>
          <w:i/>
          <w:color w:val="231F20"/>
          <w:sz w:val="22"/>
          <w:vertAlign w:val="baseline"/>
        </w:rPr>
        <w:t>Rêve</w:t>
      </w:r>
      <w:r>
        <w:rPr>
          <w:rFonts w:ascii="Times New Roman" w:hAnsi="Times New Roman"/>
          <w:i/>
          <w:color w:val="231F20"/>
          <w:spacing w:val="-9"/>
          <w:sz w:val="22"/>
          <w:vertAlign w:val="baseline"/>
        </w:rPr>
        <w:t> </w:t>
      </w:r>
      <w:r>
        <w:rPr>
          <w:rFonts w:ascii="Times New Roman" w:hAnsi="Times New Roman"/>
          <w:color w:val="231F20"/>
          <w:sz w:val="22"/>
          <w:vertAlign w:val="baseline"/>
        </w:rPr>
        <w:t>pour</w:t>
      </w:r>
      <w:r>
        <w:rPr>
          <w:rFonts w:ascii="Times New Roman" w:hAnsi="Times New Roman"/>
          <w:color w:val="231F20"/>
          <w:spacing w:val="-9"/>
          <w:sz w:val="22"/>
          <w:vertAlign w:val="baseline"/>
        </w:rPr>
        <w:t> </w:t>
      </w:r>
      <w:r>
        <w:rPr>
          <w:rFonts w:ascii="Times New Roman" w:hAnsi="Times New Roman"/>
          <w:color w:val="231F20"/>
          <w:sz w:val="22"/>
          <w:vertAlign w:val="baseline"/>
        </w:rPr>
        <w:t>désigner</w:t>
      </w:r>
      <w:r>
        <w:rPr>
          <w:rFonts w:ascii="Times New Roman" w:hAnsi="Times New Roman"/>
          <w:color w:val="231F20"/>
          <w:spacing w:val="-9"/>
          <w:sz w:val="22"/>
          <w:vertAlign w:val="baseline"/>
        </w:rPr>
        <w:t> </w:t>
      </w:r>
      <w:r>
        <w:rPr>
          <w:rFonts w:ascii="Times New Roman" w:hAnsi="Times New Roman"/>
          <w:color w:val="231F20"/>
          <w:sz w:val="22"/>
          <w:vertAlign w:val="baseline"/>
        </w:rPr>
        <w:t>sa</w:t>
      </w:r>
      <w:r>
        <w:rPr>
          <w:rFonts w:ascii="Times New Roman" w:hAnsi="Times New Roman"/>
          <w:color w:val="231F20"/>
          <w:spacing w:val="-9"/>
          <w:sz w:val="22"/>
          <w:vertAlign w:val="baseline"/>
        </w:rPr>
        <w:t> </w:t>
      </w:r>
      <w:r>
        <w:rPr>
          <w:rFonts w:ascii="Times New Roman" w:hAnsi="Times New Roman"/>
          <w:color w:val="231F20"/>
          <w:sz w:val="22"/>
          <w:vertAlign w:val="baseline"/>
        </w:rPr>
        <w:t>signification</w:t>
      </w:r>
      <w:r>
        <w:rPr>
          <w:rFonts w:ascii="Times New Roman" w:hAnsi="Times New Roman"/>
          <w:color w:val="231F20"/>
          <w:spacing w:val="-9"/>
          <w:sz w:val="22"/>
          <w:vertAlign w:val="baseline"/>
        </w:rPr>
        <w:t> </w:t>
      </w:r>
      <w:r>
        <w:rPr>
          <w:rFonts w:ascii="Times New Roman" w:hAnsi="Times New Roman"/>
          <w:color w:val="231F20"/>
          <w:sz w:val="22"/>
          <w:vertAlign w:val="baseline"/>
        </w:rPr>
        <w:t>plus</w:t>
      </w:r>
      <w:r>
        <w:rPr>
          <w:rFonts w:ascii="Times New Roman" w:hAnsi="Times New Roman"/>
          <w:color w:val="231F20"/>
          <w:spacing w:val="-9"/>
          <w:sz w:val="22"/>
          <w:vertAlign w:val="baseline"/>
        </w:rPr>
        <w:t> </w:t>
      </w:r>
      <w:r>
        <w:rPr>
          <w:rFonts w:ascii="Times New Roman" w:hAnsi="Times New Roman"/>
          <w:color w:val="231F20"/>
          <w:sz w:val="22"/>
          <w:vertAlign w:val="baseline"/>
        </w:rPr>
        <w:t>profonde</w:t>
      </w:r>
      <w:r>
        <w:rPr>
          <w:rFonts w:ascii="Times New Roman" w:hAnsi="Times New Roman"/>
          <w:color w:val="231F20"/>
          <w:spacing w:val="-9"/>
          <w:sz w:val="22"/>
          <w:vertAlign w:val="baseline"/>
        </w:rPr>
        <w:t> </w:t>
      </w:r>
      <w:r>
        <w:rPr>
          <w:rFonts w:ascii="Times New Roman" w:hAnsi="Times New Roman"/>
          <w:color w:val="231F20"/>
          <w:sz w:val="22"/>
          <w:vertAlign w:val="baseline"/>
        </w:rPr>
        <w:t>telle</w:t>
      </w:r>
      <w:r>
        <w:rPr>
          <w:rFonts w:ascii="Times New Roman" w:hAnsi="Times New Roman"/>
          <w:color w:val="231F20"/>
          <w:spacing w:val="-9"/>
          <w:sz w:val="22"/>
          <w:vertAlign w:val="baseline"/>
        </w:rPr>
        <w:t> </w:t>
      </w:r>
      <w:r>
        <w:rPr>
          <w:rFonts w:ascii="Times New Roman" w:hAnsi="Times New Roman"/>
          <w:color w:val="231F20"/>
          <w:sz w:val="22"/>
          <w:vertAlign w:val="baseline"/>
        </w:rPr>
        <w:t>qu’utilisée</w:t>
      </w:r>
      <w:r>
        <w:rPr>
          <w:rFonts w:ascii="Times New Roman" w:hAnsi="Times New Roman"/>
          <w:color w:val="231F20"/>
          <w:spacing w:val="-9"/>
          <w:sz w:val="22"/>
          <w:vertAlign w:val="baseline"/>
        </w:rPr>
        <w:t> </w:t>
      </w:r>
      <w:r>
        <w:rPr>
          <w:rFonts w:ascii="Times New Roman" w:hAnsi="Times New Roman"/>
          <w:color w:val="231F20"/>
          <w:sz w:val="22"/>
          <w:vertAlign w:val="baseline"/>
        </w:rPr>
        <w:t>par</w:t>
      </w:r>
      <w:r>
        <w:rPr>
          <w:rFonts w:ascii="Times New Roman" w:hAnsi="Times New Roman"/>
          <w:color w:val="231F20"/>
          <w:spacing w:val="-9"/>
          <w:sz w:val="22"/>
          <w:vertAlign w:val="baseline"/>
        </w:rPr>
        <w:t> </w:t>
      </w:r>
      <w:r>
        <w:rPr>
          <w:rFonts w:ascii="Times New Roman" w:hAnsi="Times New Roman"/>
          <w:color w:val="231F20"/>
          <w:sz w:val="22"/>
          <w:vertAlign w:val="baseline"/>
        </w:rPr>
        <w:t>le</w:t>
      </w:r>
      <w:r>
        <w:rPr>
          <w:rFonts w:ascii="Times New Roman" w:hAnsi="Times New Roman"/>
          <w:color w:val="231F20"/>
          <w:spacing w:val="-9"/>
          <w:sz w:val="22"/>
          <w:vertAlign w:val="baseline"/>
        </w:rPr>
        <w:t> </w:t>
      </w:r>
      <w:r>
        <w:rPr>
          <w:rFonts w:ascii="Times New Roman" w:hAnsi="Times New Roman"/>
          <w:color w:val="231F20"/>
          <w:sz w:val="22"/>
          <w:vertAlign w:val="baseline"/>
        </w:rPr>
        <w:t>Pape</w:t>
      </w:r>
      <w:r>
        <w:rPr>
          <w:rFonts w:ascii="Times New Roman" w:hAnsi="Times New Roman"/>
          <w:color w:val="231F20"/>
          <w:spacing w:val="-9"/>
          <w:sz w:val="22"/>
          <w:vertAlign w:val="baseline"/>
        </w:rPr>
        <w:t> </w:t>
      </w:r>
      <w:r>
        <w:rPr>
          <w:rFonts w:ascii="Times New Roman" w:hAnsi="Times New Roman"/>
          <w:color w:val="231F20"/>
          <w:sz w:val="22"/>
          <w:vertAlign w:val="baseline"/>
        </w:rPr>
        <w:t>François</w:t>
      </w:r>
      <w:r>
        <w:rPr>
          <w:rFonts w:ascii="Times New Roman" w:hAnsi="Times New Roman"/>
          <w:color w:val="231F20"/>
          <w:spacing w:val="-9"/>
          <w:sz w:val="22"/>
          <w:vertAlign w:val="baseline"/>
        </w:rPr>
        <w:t> </w:t>
      </w:r>
      <w:r>
        <w:rPr>
          <w:rFonts w:ascii="Times New Roman" w:hAnsi="Times New Roman"/>
          <w:color w:val="231F20"/>
          <w:sz w:val="22"/>
          <w:vertAlign w:val="baseline"/>
        </w:rPr>
        <w:t>et</w:t>
      </w:r>
      <w:r>
        <w:rPr>
          <w:rFonts w:ascii="Times New Roman" w:hAnsi="Times New Roman"/>
          <w:color w:val="231F20"/>
          <w:spacing w:val="-9"/>
          <w:sz w:val="22"/>
          <w:vertAlign w:val="baseline"/>
        </w:rPr>
        <w:t> </w:t>
      </w:r>
      <w:r>
        <w:rPr>
          <w:rFonts w:ascii="Times New Roman" w:hAnsi="Times New Roman"/>
          <w:color w:val="231F20"/>
          <w:sz w:val="22"/>
          <w:vertAlign w:val="baseline"/>
        </w:rPr>
        <w:t>pour le distinguer des </w:t>
      </w:r>
      <w:r>
        <w:rPr>
          <w:rFonts w:ascii="Times New Roman" w:hAnsi="Times New Roman"/>
          <w:i/>
          <w:color w:val="231F20"/>
          <w:sz w:val="22"/>
          <w:vertAlign w:val="baseline"/>
        </w:rPr>
        <w:t>rêves </w:t>
      </w:r>
      <w:r>
        <w:rPr>
          <w:rFonts w:ascii="Times New Roman" w:hAnsi="Times New Roman"/>
          <w:color w:val="231F20"/>
          <w:sz w:val="22"/>
          <w:vertAlign w:val="baseline"/>
        </w:rPr>
        <w:t>qui font référence aux imaginations fantastiques pendant le sommeil ou aux fantasmes d’un rêveur éveillé.</w:t>
      </w:r>
    </w:p>
    <w:p>
      <w:pPr>
        <w:spacing w:before="3"/>
        <w:ind w:left="200" w:right="0" w:firstLine="0"/>
        <w:jc w:val="both"/>
        <w:rPr>
          <w:rFonts w:ascii="Times New Roman" w:hAnsi="Times New Roman"/>
          <w:sz w:val="22"/>
        </w:rPr>
      </w:pPr>
      <w:r>
        <w:rPr>
          <w:rFonts w:ascii="Times New Roman" w:hAnsi="Times New Roman"/>
          <w:color w:val="231F20"/>
          <w:sz w:val="22"/>
          <w:vertAlign w:val="superscript"/>
        </w:rPr>
        <w:t>2</w:t>
      </w:r>
      <w:r>
        <w:rPr>
          <w:rFonts w:ascii="Times New Roman" w:hAnsi="Times New Roman"/>
          <w:color w:val="231F20"/>
          <w:spacing w:val="-2"/>
          <w:sz w:val="22"/>
          <w:vertAlign w:val="baseline"/>
        </w:rPr>
        <w:t> </w:t>
      </w:r>
      <w:r>
        <w:rPr>
          <w:rFonts w:ascii="Times New Roman" w:hAnsi="Times New Roman"/>
          <w:color w:val="231F20"/>
          <w:sz w:val="22"/>
          <w:vertAlign w:val="baseline"/>
        </w:rPr>
        <w:t>Lettre</w:t>
      </w:r>
      <w:r>
        <w:rPr>
          <w:rFonts w:ascii="Times New Roman" w:hAnsi="Times New Roman"/>
          <w:color w:val="231F20"/>
          <w:spacing w:val="-1"/>
          <w:sz w:val="22"/>
          <w:vertAlign w:val="baseline"/>
        </w:rPr>
        <w:t> </w:t>
      </w:r>
      <w:r>
        <w:rPr>
          <w:rFonts w:ascii="Times New Roman" w:hAnsi="Times New Roman"/>
          <w:color w:val="231F20"/>
          <w:sz w:val="22"/>
          <w:vertAlign w:val="baseline"/>
        </w:rPr>
        <w:t>au</w:t>
      </w:r>
      <w:r>
        <w:rPr>
          <w:rFonts w:ascii="Times New Roman" w:hAnsi="Times New Roman"/>
          <w:color w:val="231F20"/>
          <w:spacing w:val="-2"/>
          <w:sz w:val="22"/>
          <w:vertAlign w:val="baseline"/>
        </w:rPr>
        <w:t> </w:t>
      </w:r>
      <w:r>
        <w:rPr>
          <w:rFonts w:ascii="Times New Roman" w:hAnsi="Times New Roman"/>
          <w:color w:val="231F20"/>
          <w:sz w:val="22"/>
          <w:vertAlign w:val="baseline"/>
        </w:rPr>
        <w:t>Nonce</w:t>
      </w:r>
      <w:r>
        <w:rPr>
          <w:rFonts w:ascii="Times New Roman" w:hAnsi="Times New Roman"/>
          <w:color w:val="231F20"/>
          <w:spacing w:val="-2"/>
          <w:sz w:val="22"/>
          <w:vertAlign w:val="baseline"/>
        </w:rPr>
        <w:t> </w:t>
      </w:r>
      <w:r>
        <w:rPr>
          <w:rFonts w:ascii="Times New Roman" w:hAnsi="Times New Roman"/>
          <w:color w:val="231F20"/>
          <w:sz w:val="22"/>
          <w:vertAlign w:val="baseline"/>
        </w:rPr>
        <w:t>Brunelli</w:t>
      </w:r>
      <w:r>
        <w:rPr>
          <w:rFonts w:ascii="Times New Roman" w:hAnsi="Times New Roman"/>
          <w:color w:val="231F20"/>
          <w:spacing w:val="-1"/>
          <w:sz w:val="22"/>
          <w:vertAlign w:val="baseline"/>
        </w:rPr>
        <w:t> </w:t>
      </w:r>
      <w:r>
        <w:rPr>
          <w:rFonts w:ascii="Times New Roman" w:hAnsi="Times New Roman"/>
          <w:color w:val="231F20"/>
          <w:sz w:val="22"/>
          <w:vertAlign w:val="baseline"/>
        </w:rPr>
        <w:t>le</w:t>
      </w:r>
      <w:r>
        <w:rPr>
          <w:rFonts w:ascii="Times New Roman" w:hAnsi="Times New Roman"/>
          <w:color w:val="231F20"/>
          <w:spacing w:val="-2"/>
          <w:sz w:val="22"/>
          <w:vertAlign w:val="baseline"/>
        </w:rPr>
        <w:t> </w:t>
      </w:r>
      <w:r>
        <w:rPr>
          <w:rFonts w:ascii="Times New Roman" w:hAnsi="Times New Roman"/>
          <w:color w:val="231F20"/>
          <w:sz w:val="22"/>
          <w:vertAlign w:val="baseline"/>
        </w:rPr>
        <w:t>12</w:t>
      </w:r>
      <w:r>
        <w:rPr>
          <w:rFonts w:ascii="Times New Roman" w:hAnsi="Times New Roman"/>
          <w:color w:val="231F20"/>
          <w:spacing w:val="-1"/>
          <w:sz w:val="22"/>
          <w:vertAlign w:val="baseline"/>
        </w:rPr>
        <w:t> </w:t>
      </w:r>
      <w:r>
        <w:rPr>
          <w:rFonts w:ascii="Times New Roman" w:hAnsi="Times New Roman"/>
          <w:color w:val="231F20"/>
          <w:sz w:val="22"/>
          <w:vertAlign w:val="baseline"/>
        </w:rPr>
        <w:t>août</w:t>
      </w:r>
      <w:r>
        <w:rPr>
          <w:rFonts w:ascii="Times New Roman" w:hAnsi="Times New Roman"/>
          <w:color w:val="231F20"/>
          <w:spacing w:val="-1"/>
          <w:sz w:val="22"/>
          <w:vertAlign w:val="baseline"/>
        </w:rPr>
        <w:t> </w:t>
      </w:r>
      <w:r>
        <w:rPr>
          <w:rFonts w:ascii="Times New Roman" w:hAnsi="Times New Roman"/>
          <w:color w:val="231F20"/>
          <w:spacing w:val="-2"/>
          <w:sz w:val="22"/>
          <w:vertAlign w:val="baseline"/>
        </w:rPr>
        <w:t>1849.</w:t>
      </w:r>
    </w:p>
    <w:p>
      <w:pPr>
        <w:spacing w:after="0"/>
        <w:jc w:val="both"/>
        <w:rPr>
          <w:rFonts w:ascii="Times New Roman" w:hAnsi="Times New Roman"/>
          <w:sz w:val="22"/>
        </w:rPr>
        <w:sectPr>
          <w:pgSz w:w="11910" w:h="16840"/>
          <w:pgMar w:top="1340" w:bottom="280" w:left="620" w:right="600"/>
        </w:sectPr>
      </w:pPr>
    </w:p>
    <w:p>
      <w:pPr>
        <w:pStyle w:val="BodyText"/>
        <w:spacing w:line="242" w:lineRule="auto" w:before="61"/>
        <w:ind w:left="460" w:right="116"/>
        <w:jc w:val="both"/>
      </w:pPr>
      <w:r>
        <w:rPr>
          <w:color w:val="231F20"/>
        </w:rPr>
        <w:t>mêmes et pour les autres lorsque le feu de l’amour de Dieu est remplacé par la fureur de la haine, de </w:t>
      </w:r>
      <w:r>
        <w:rPr>
          <w:color w:val="231F20"/>
        </w:rPr>
        <w:t>la méfiance et de la compétition. Les virus spirituels qui infectent et déforment les esprits et les cœurs</w:t>
      </w:r>
      <w:r>
        <w:rPr>
          <w:color w:val="231F20"/>
          <w:spacing w:val="80"/>
          <w:w w:val="150"/>
        </w:rPr>
        <w:t> </w:t>
      </w:r>
      <w:r>
        <w:rPr>
          <w:color w:val="231F20"/>
        </w:rPr>
        <w:t>des missionnaires (par exemple l’égoïsme, la paresse spirituelle, le cléricalisme, la mondanité spirituelle, l’individualisme, le pessimisme…</w:t>
      </w:r>
      <w:r>
        <w:rPr>
          <w:color w:val="231F20"/>
          <w:vertAlign w:val="superscript"/>
        </w:rPr>
        <w:t>3</w:t>
      </w:r>
      <w:r>
        <w:rPr>
          <w:color w:val="231F20"/>
          <w:vertAlign w:val="baseline"/>
        </w:rPr>
        <w:t>) peuvent déformer notre vision des autres et du monde, blessant la fraternité et nuisant aux apostolats.</w:t>
      </w:r>
    </w:p>
    <w:p>
      <w:pPr>
        <w:pStyle w:val="BodyText"/>
      </w:pPr>
    </w:p>
    <w:p>
      <w:pPr>
        <w:pStyle w:val="ListParagraph"/>
        <w:numPr>
          <w:ilvl w:val="0"/>
          <w:numId w:val="1"/>
        </w:numPr>
        <w:tabs>
          <w:tab w:pos="460" w:val="left" w:leader="none"/>
        </w:tabs>
        <w:spacing w:line="242" w:lineRule="auto" w:before="0" w:after="0"/>
        <w:ind w:left="460" w:right="116" w:hanging="360"/>
        <w:jc w:val="both"/>
        <w:rPr>
          <w:sz w:val="24"/>
        </w:rPr>
      </w:pPr>
      <w:r>
        <w:rPr>
          <w:color w:val="231F20"/>
          <w:sz w:val="24"/>
        </w:rPr>
        <w:t>Il est intéressant de noter comment Claret admirait chaque membre de sa communauté apostolique à Cuba</w:t>
      </w:r>
      <w:r>
        <w:rPr>
          <w:color w:val="231F20"/>
          <w:sz w:val="24"/>
          <w:vertAlign w:val="superscript"/>
        </w:rPr>
        <w:t>4</w:t>
      </w:r>
      <w:r>
        <w:rPr>
          <w:color w:val="231F20"/>
          <w:spacing w:val="-5"/>
          <w:sz w:val="24"/>
          <w:vertAlign w:val="baseline"/>
        </w:rPr>
        <w:t> </w:t>
      </w:r>
      <w:r>
        <w:rPr>
          <w:color w:val="231F20"/>
          <w:sz w:val="24"/>
          <w:vertAlign w:val="baseline"/>
        </w:rPr>
        <w:t>qui</w:t>
      </w:r>
      <w:r>
        <w:rPr>
          <w:color w:val="231F20"/>
          <w:spacing w:val="-5"/>
          <w:sz w:val="24"/>
          <w:vertAlign w:val="baseline"/>
        </w:rPr>
        <w:t> </w:t>
      </w:r>
      <w:r>
        <w:rPr>
          <w:color w:val="231F20"/>
          <w:sz w:val="24"/>
          <w:vertAlign w:val="baseline"/>
        </w:rPr>
        <w:t>ressemblait</w:t>
      </w:r>
      <w:r>
        <w:rPr>
          <w:color w:val="231F20"/>
          <w:spacing w:val="-5"/>
          <w:sz w:val="24"/>
          <w:vertAlign w:val="baseline"/>
        </w:rPr>
        <w:t> </w:t>
      </w:r>
      <w:r>
        <w:rPr>
          <w:color w:val="231F20"/>
          <w:sz w:val="24"/>
          <w:vertAlign w:val="baseline"/>
        </w:rPr>
        <w:t>à</w:t>
      </w:r>
      <w:r>
        <w:rPr>
          <w:color w:val="231F20"/>
          <w:spacing w:val="-5"/>
          <w:sz w:val="24"/>
          <w:vertAlign w:val="baseline"/>
        </w:rPr>
        <w:t> </w:t>
      </w:r>
      <w:r>
        <w:rPr>
          <w:color w:val="231F20"/>
          <w:sz w:val="24"/>
          <w:vertAlign w:val="baseline"/>
        </w:rPr>
        <w:t>la</w:t>
      </w:r>
      <w:r>
        <w:rPr>
          <w:color w:val="231F20"/>
          <w:spacing w:val="-5"/>
          <w:sz w:val="24"/>
          <w:vertAlign w:val="baseline"/>
        </w:rPr>
        <w:t> </w:t>
      </w:r>
      <w:r>
        <w:rPr>
          <w:color w:val="231F20"/>
          <w:sz w:val="24"/>
          <w:vertAlign w:val="baseline"/>
        </w:rPr>
        <w:t>communauté</w:t>
      </w:r>
      <w:r>
        <w:rPr>
          <w:color w:val="231F20"/>
          <w:spacing w:val="-5"/>
          <w:sz w:val="24"/>
          <w:vertAlign w:val="baseline"/>
        </w:rPr>
        <w:t> </w:t>
      </w:r>
      <w:r>
        <w:rPr>
          <w:color w:val="231F20"/>
          <w:sz w:val="24"/>
          <w:vertAlign w:val="baseline"/>
        </w:rPr>
        <w:t>chrétienne</w:t>
      </w:r>
      <w:r>
        <w:rPr>
          <w:color w:val="231F20"/>
          <w:spacing w:val="-5"/>
          <w:sz w:val="24"/>
          <w:vertAlign w:val="baseline"/>
        </w:rPr>
        <w:t> </w:t>
      </w:r>
      <w:r>
        <w:rPr>
          <w:color w:val="231F20"/>
          <w:sz w:val="24"/>
          <w:vertAlign w:val="baseline"/>
        </w:rPr>
        <w:t>primitive</w:t>
      </w:r>
      <w:r>
        <w:rPr>
          <w:color w:val="231F20"/>
          <w:spacing w:val="-5"/>
          <w:sz w:val="24"/>
          <w:vertAlign w:val="baseline"/>
        </w:rPr>
        <w:t> </w:t>
      </w:r>
      <w:r>
        <w:rPr>
          <w:color w:val="231F20"/>
          <w:sz w:val="24"/>
          <w:vertAlign w:val="baseline"/>
        </w:rPr>
        <w:t>et</w:t>
      </w:r>
      <w:r>
        <w:rPr>
          <w:color w:val="231F20"/>
          <w:spacing w:val="-5"/>
          <w:sz w:val="24"/>
          <w:vertAlign w:val="baseline"/>
        </w:rPr>
        <w:t> </w:t>
      </w:r>
      <w:r>
        <w:rPr>
          <w:color w:val="231F20"/>
          <w:sz w:val="24"/>
          <w:vertAlign w:val="baseline"/>
        </w:rPr>
        <w:t>comment</w:t>
      </w:r>
      <w:r>
        <w:rPr>
          <w:color w:val="231F20"/>
          <w:spacing w:val="-5"/>
          <w:sz w:val="24"/>
          <w:vertAlign w:val="baseline"/>
        </w:rPr>
        <w:t> </w:t>
      </w:r>
      <w:r>
        <w:rPr>
          <w:color w:val="231F20"/>
          <w:sz w:val="24"/>
          <w:vertAlign w:val="baseline"/>
        </w:rPr>
        <w:t>ils</w:t>
      </w:r>
      <w:r>
        <w:rPr>
          <w:color w:val="231F20"/>
          <w:spacing w:val="-5"/>
          <w:sz w:val="24"/>
          <w:vertAlign w:val="baseline"/>
        </w:rPr>
        <w:t> </w:t>
      </w:r>
      <w:r>
        <w:rPr>
          <w:color w:val="231F20"/>
          <w:sz w:val="24"/>
          <w:vertAlign w:val="baseline"/>
        </w:rPr>
        <w:t>allaient</w:t>
      </w:r>
      <w:r>
        <w:rPr>
          <w:color w:val="231F20"/>
          <w:spacing w:val="-5"/>
          <w:sz w:val="24"/>
          <w:vertAlign w:val="baseline"/>
        </w:rPr>
        <w:t> </w:t>
      </w:r>
      <w:r>
        <w:rPr>
          <w:color w:val="231F20"/>
          <w:sz w:val="24"/>
          <w:vertAlign w:val="baseline"/>
        </w:rPr>
        <w:t>prêcher</w:t>
      </w:r>
      <w:r>
        <w:rPr>
          <w:color w:val="231F20"/>
          <w:spacing w:val="-5"/>
          <w:sz w:val="24"/>
          <w:vertAlign w:val="baseline"/>
        </w:rPr>
        <w:t> </w:t>
      </w:r>
      <w:r>
        <w:rPr>
          <w:color w:val="231F20"/>
          <w:sz w:val="24"/>
          <w:vertAlign w:val="baseline"/>
        </w:rPr>
        <w:t>des</w:t>
      </w:r>
      <w:r>
        <w:rPr>
          <w:color w:val="231F20"/>
          <w:spacing w:val="-5"/>
          <w:sz w:val="24"/>
          <w:vertAlign w:val="baseline"/>
        </w:rPr>
        <w:t> </w:t>
      </w:r>
      <w:r>
        <w:rPr>
          <w:color w:val="231F20"/>
          <w:sz w:val="24"/>
          <w:vertAlign w:val="baseline"/>
        </w:rPr>
        <w:t>missions dans tout son vaste diocèse. Nous pouvons entrevoir un style synodal dans la manière dont Claret </w:t>
      </w:r>
      <w:r>
        <w:rPr>
          <w:color w:val="231F20"/>
          <w:sz w:val="24"/>
          <w:vertAlign w:val="baseline"/>
        </w:rPr>
        <w:t>a organisé la vie et la mission de l’équipe missionnaire en tant qu’archevêque de Santiago de Cuba. Si nous cultivons cet état d’esprit appréciatif de notre Fondateur, nos communautés seront comme une “ruche” apostolique</w:t>
      </w:r>
      <w:r>
        <w:rPr>
          <w:color w:val="231F20"/>
          <w:spacing w:val="-8"/>
          <w:sz w:val="24"/>
          <w:vertAlign w:val="baseline"/>
        </w:rPr>
        <w:t> </w:t>
      </w:r>
      <w:r>
        <w:rPr>
          <w:color w:val="231F20"/>
          <w:sz w:val="24"/>
          <w:vertAlign w:val="baseline"/>
        </w:rPr>
        <w:t>de</w:t>
      </w:r>
      <w:r>
        <w:rPr>
          <w:color w:val="231F20"/>
          <w:spacing w:val="-8"/>
          <w:sz w:val="24"/>
          <w:vertAlign w:val="baseline"/>
        </w:rPr>
        <w:t> </w:t>
      </w:r>
      <w:r>
        <w:rPr>
          <w:color w:val="231F20"/>
          <w:sz w:val="24"/>
          <w:vertAlign w:val="baseline"/>
        </w:rPr>
        <w:t>missionnaires</w:t>
      </w:r>
      <w:r>
        <w:rPr>
          <w:color w:val="231F20"/>
          <w:sz w:val="24"/>
          <w:vertAlign w:val="superscript"/>
        </w:rPr>
        <w:t>5</w:t>
      </w:r>
      <w:r>
        <w:rPr>
          <w:color w:val="231F20"/>
          <w:sz w:val="24"/>
          <w:vertAlign w:val="baseline"/>
        </w:rPr>
        <w:t>.</w:t>
      </w:r>
      <w:r>
        <w:rPr>
          <w:color w:val="231F20"/>
          <w:spacing w:val="-8"/>
          <w:sz w:val="24"/>
          <w:vertAlign w:val="baseline"/>
        </w:rPr>
        <w:t> </w:t>
      </w:r>
      <w:r>
        <w:rPr>
          <w:color w:val="231F20"/>
          <w:sz w:val="24"/>
          <w:vertAlign w:val="baseline"/>
        </w:rPr>
        <w:t>Une</w:t>
      </w:r>
      <w:r>
        <w:rPr>
          <w:color w:val="231F20"/>
          <w:spacing w:val="-8"/>
          <w:sz w:val="24"/>
          <w:vertAlign w:val="baseline"/>
        </w:rPr>
        <w:t> </w:t>
      </w:r>
      <w:r>
        <w:rPr>
          <w:color w:val="231F20"/>
          <w:sz w:val="24"/>
          <w:vertAlign w:val="baseline"/>
        </w:rPr>
        <w:t>telle</w:t>
      </w:r>
      <w:r>
        <w:rPr>
          <w:color w:val="231F20"/>
          <w:spacing w:val="-8"/>
          <w:sz w:val="24"/>
          <w:vertAlign w:val="baseline"/>
        </w:rPr>
        <w:t> </w:t>
      </w:r>
      <w:r>
        <w:rPr>
          <w:color w:val="231F20"/>
          <w:sz w:val="24"/>
          <w:vertAlign w:val="baseline"/>
        </w:rPr>
        <w:t>synodalité</w:t>
      </w:r>
      <w:r>
        <w:rPr>
          <w:color w:val="231F20"/>
          <w:spacing w:val="-8"/>
          <w:sz w:val="24"/>
          <w:vertAlign w:val="baseline"/>
        </w:rPr>
        <w:t> </w:t>
      </w:r>
      <w:r>
        <w:rPr>
          <w:color w:val="231F20"/>
          <w:sz w:val="24"/>
          <w:vertAlign w:val="baseline"/>
        </w:rPr>
        <w:t>est</w:t>
      </w:r>
      <w:r>
        <w:rPr>
          <w:color w:val="231F20"/>
          <w:spacing w:val="-8"/>
          <w:sz w:val="24"/>
          <w:vertAlign w:val="baseline"/>
        </w:rPr>
        <w:t> </w:t>
      </w:r>
      <w:r>
        <w:rPr>
          <w:color w:val="231F20"/>
          <w:sz w:val="24"/>
          <w:vertAlign w:val="baseline"/>
        </w:rPr>
        <w:t>une</w:t>
      </w:r>
      <w:r>
        <w:rPr>
          <w:color w:val="231F20"/>
          <w:spacing w:val="-8"/>
          <w:sz w:val="24"/>
          <w:vertAlign w:val="baseline"/>
        </w:rPr>
        <w:t> </w:t>
      </w:r>
      <w:r>
        <w:rPr>
          <w:color w:val="231F20"/>
          <w:sz w:val="24"/>
          <w:vertAlign w:val="baseline"/>
        </w:rPr>
        <w:t>condition</w:t>
      </w:r>
      <w:r>
        <w:rPr>
          <w:color w:val="231F20"/>
          <w:spacing w:val="-8"/>
          <w:sz w:val="24"/>
          <w:vertAlign w:val="baseline"/>
        </w:rPr>
        <w:t> </w:t>
      </w:r>
      <w:r>
        <w:rPr>
          <w:color w:val="231F20"/>
          <w:sz w:val="24"/>
          <w:vertAlign w:val="baseline"/>
        </w:rPr>
        <w:t>sine</w:t>
      </w:r>
      <w:r>
        <w:rPr>
          <w:color w:val="231F20"/>
          <w:spacing w:val="-8"/>
          <w:sz w:val="24"/>
          <w:vertAlign w:val="baseline"/>
        </w:rPr>
        <w:t> </w:t>
      </w:r>
      <w:r>
        <w:rPr>
          <w:color w:val="231F20"/>
          <w:sz w:val="24"/>
          <w:vertAlign w:val="baseline"/>
        </w:rPr>
        <w:t>qua</w:t>
      </w:r>
      <w:r>
        <w:rPr>
          <w:color w:val="231F20"/>
          <w:spacing w:val="-8"/>
          <w:sz w:val="24"/>
          <w:vertAlign w:val="baseline"/>
        </w:rPr>
        <w:t> </w:t>
      </w:r>
      <w:r>
        <w:rPr>
          <w:color w:val="231F20"/>
          <w:sz w:val="24"/>
          <w:vertAlign w:val="baseline"/>
        </w:rPr>
        <w:t>non</w:t>
      </w:r>
      <w:r>
        <w:rPr>
          <w:color w:val="231F20"/>
          <w:spacing w:val="-8"/>
          <w:sz w:val="24"/>
          <w:vertAlign w:val="baseline"/>
        </w:rPr>
        <w:t> </w:t>
      </w:r>
      <w:r>
        <w:rPr>
          <w:color w:val="231F20"/>
          <w:sz w:val="24"/>
          <w:vertAlign w:val="baseline"/>
        </w:rPr>
        <w:t>pour</w:t>
      </w:r>
      <w:r>
        <w:rPr>
          <w:color w:val="231F20"/>
          <w:spacing w:val="-8"/>
          <w:sz w:val="24"/>
          <w:vertAlign w:val="baseline"/>
        </w:rPr>
        <w:t> </w:t>
      </w:r>
      <w:r>
        <w:rPr>
          <w:color w:val="231F20"/>
          <w:sz w:val="24"/>
          <w:vertAlign w:val="baseline"/>
        </w:rPr>
        <w:t>réaliser</w:t>
      </w:r>
      <w:r>
        <w:rPr>
          <w:color w:val="231F20"/>
          <w:spacing w:val="-8"/>
          <w:sz w:val="24"/>
          <w:vertAlign w:val="baseline"/>
        </w:rPr>
        <w:t> </w:t>
      </w:r>
      <w:r>
        <w:rPr>
          <w:color w:val="231F20"/>
          <w:sz w:val="24"/>
          <w:vertAlign w:val="baseline"/>
        </w:rPr>
        <w:t>le</w:t>
      </w:r>
      <w:r>
        <w:rPr>
          <w:color w:val="231F20"/>
          <w:spacing w:val="-8"/>
          <w:sz w:val="24"/>
          <w:vertAlign w:val="baseline"/>
        </w:rPr>
        <w:t> </w:t>
      </w:r>
      <w:r>
        <w:rPr>
          <w:color w:val="231F20"/>
          <w:sz w:val="24"/>
          <w:vertAlign w:val="baseline"/>
        </w:rPr>
        <w:t>rêve</w:t>
      </w:r>
      <w:r>
        <w:rPr>
          <w:color w:val="231F20"/>
          <w:spacing w:val="-8"/>
          <w:sz w:val="24"/>
          <w:vertAlign w:val="baseline"/>
        </w:rPr>
        <w:t> </w:t>
      </w:r>
      <w:r>
        <w:rPr>
          <w:color w:val="231F20"/>
          <w:sz w:val="24"/>
          <w:vertAlign w:val="baseline"/>
        </w:rPr>
        <w:t>de Dieu pour la Congrégation.</w:t>
      </w:r>
    </w:p>
    <w:p>
      <w:pPr>
        <w:pStyle w:val="BodyText"/>
        <w:spacing w:before="6"/>
        <w:rPr>
          <w:sz w:val="23"/>
        </w:rPr>
      </w:pPr>
    </w:p>
    <w:p>
      <w:pPr>
        <w:pStyle w:val="Heading1"/>
      </w:pPr>
      <w:r>
        <w:rPr>
          <w:color w:val="231F20"/>
        </w:rPr>
        <w:t>LE</w:t>
      </w:r>
      <w:r>
        <w:rPr>
          <w:color w:val="231F20"/>
          <w:spacing w:val="-17"/>
        </w:rPr>
        <w:t> </w:t>
      </w:r>
      <w:r>
        <w:rPr>
          <w:color w:val="231F20"/>
        </w:rPr>
        <w:t>PARCOURS</w:t>
      </w:r>
      <w:r>
        <w:rPr>
          <w:color w:val="231F20"/>
          <w:spacing w:val="-17"/>
        </w:rPr>
        <w:t> </w:t>
      </w:r>
      <w:r>
        <w:rPr>
          <w:color w:val="231F20"/>
        </w:rPr>
        <w:t>SYNODAL,</w:t>
      </w:r>
      <w:r>
        <w:rPr>
          <w:color w:val="231F20"/>
          <w:spacing w:val="-17"/>
        </w:rPr>
        <w:t> </w:t>
      </w:r>
      <w:r>
        <w:rPr>
          <w:color w:val="231F20"/>
        </w:rPr>
        <w:t>UN</w:t>
      </w:r>
      <w:r>
        <w:rPr>
          <w:color w:val="231F20"/>
          <w:spacing w:val="-17"/>
        </w:rPr>
        <w:t> </w:t>
      </w:r>
      <w:r>
        <w:rPr>
          <w:color w:val="231F20"/>
        </w:rPr>
        <w:t>ANTIDOTE</w:t>
      </w:r>
      <w:r>
        <w:rPr>
          <w:color w:val="231F20"/>
          <w:spacing w:val="-17"/>
        </w:rPr>
        <w:t> </w:t>
      </w:r>
      <w:r>
        <w:rPr>
          <w:color w:val="231F20"/>
        </w:rPr>
        <w:t>À</w:t>
      </w:r>
      <w:r>
        <w:rPr>
          <w:color w:val="231F20"/>
          <w:spacing w:val="-17"/>
        </w:rPr>
        <w:t> </w:t>
      </w:r>
      <w:r>
        <w:rPr>
          <w:color w:val="231F20"/>
        </w:rPr>
        <w:t>DE</w:t>
      </w:r>
      <w:r>
        <w:rPr>
          <w:color w:val="231F20"/>
          <w:spacing w:val="-17"/>
        </w:rPr>
        <w:t> </w:t>
      </w:r>
      <w:r>
        <w:rPr>
          <w:color w:val="231F20"/>
        </w:rPr>
        <w:t>NOMBREUX</w:t>
      </w:r>
      <w:r>
        <w:rPr>
          <w:color w:val="231F20"/>
          <w:spacing w:val="-17"/>
        </w:rPr>
        <w:t> </w:t>
      </w:r>
      <w:r>
        <w:rPr>
          <w:color w:val="231F20"/>
        </w:rPr>
        <w:t>MAUX</w:t>
      </w:r>
      <w:r>
        <w:rPr>
          <w:color w:val="231F20"/>
          <w:spacing w:val="-17"/>
        </w:rPr>
        <w:t> </w:t>
      </w:r>
      <w:r>
        <w:rPr>
          <w:color w:val="231F20"/>
        </w:rPr>
        <w:t>DE</w:t>
      </w:r>
      <w:r>
        <w:rPr>
          <w:color w:val="231F20"/>
          <w:spacing w:val="-17"/>
        </w:rPr>
        <w:t> </w:t>
      </w:r>
      <w:r>
        <w:rPr>
          <w:color w:val="231F20"/>
        </w:rPr>
        <w:t>L’EGLISE</w:t>
      </w:r>
      <w:r>
        <w:rPr>
          <w:color w:val="231F20"/>
          <w:spacing w:val="-17"/>
        </w:rPr>
        <w:t> </w:t>
      </w:r>
      <w:r>
        <w:rPr>
          <w:color w:val="231F20"/>
        </w:rPr>
        <w:t>ET</w:t>
      </w:r>
      <w:r>
        <w:rPr>
          <w:color w:val="231F20"/>
          <w:spacing w:val="-17"/>
        </w:rPr>
        <w:t> </w:t>
      </w:r>
      <w:r>
        <w:rPr>
          <w:color w:val="231F20"/>
        </w:rPr>
        <w:t>DE</w:t>
      </w:r>
      <w:r>
        <w:rPr>
          <w:color w:val="231F20"/>
          <w:spacing w:val="-17"/>
        </w:rPr>
        <w:t> </w:t>
      </w:r>
      <w:r>
        <w:rPr>
          <w:color w:val="231F20"/>
        </w:rPr>
        <w:t>LA</w:t>
      </w:r>
      <w:r>
        <w:rPr>
          <w:color w:val="231F20"/>
          <w:spacing w:val="-17"/>
        </w:rPr>
        <w:t> </w:t>
      </w:r>
      <w:r>
        <w:rPr>
          <w:color w:val="231F20"/>
          <w:spacing w:val="-2"/>
        </w:rPr>
        <w:t>CONGRÉGATION</w:t>
      </w:r>
    </w:p>
    <w:p>
      <w:pPr>
        <w:pStyle w:val="BodyText"/>
        <w:spacing w:before="9"/>
        <w:rPr>
          <w:b/>
          <w:sz w:val="23"/>
        </w:rPr>
      </w:pPr>
    </w:p>
    <w:p>
      <w:pPr>
        <w:pStyle w:val="ListParagraph"/>
        <w:numPr>
          <w:ilvl w:val="0"/>
          <w:numId w:val="1"/>
        </w:numPr>
        <w:tabs>
          <w:tab w:pos="460" w:val="left" w:leader="none"/>
        </w:tabs>
        <w:spacing w:line="242" w:lineRule="auto" w:before="0" w:after="0"/>
        <w:ind w:left="460" w:right="116" w:hanging="360"/>
        <w:jc w:val="both"/>
        <w:rPr>
          <w:sz w:val="24"/>
        </w:rPr>
      </w:pPr>
      <w:r>
        <w:rPr>
          <w:color w:val="231F20"/>
          <w:sz w:val="24"/>
        </w:rPr>
        <w:t>“Cheminer</w:t>
      </w:r>
      <w:r>
        <w:rPr>
          <w:color w:val="231F20"/>
          <w:spacing w:val="-7"/>
          <w:sz w:val="24"/>
        </w:rPr>
        <w:t> </w:t>
      </w:r>
      <w:r>
        <w:rPr>
          <w:color w:val="231F20"/>
          <w:sz w:val="24"/>
        </w:rPr>
        <w:t>ensemble</w:t>
      </w:r>
      <w:r>
        <w:rPr>
          <w:color w:val="231F20"/>
          <w:spacing w:val="-7"/>
          <w:sz w:val="24"/>
        </w:rPr>
        <w:t> </w:t>
      </w:r>
      <w:r>
        <w:rPr>
          <w:color w:val="231F20"/>
          <w:sz w:val="24"/>
        </w:rPr>
        <w:t>en</w:t>
      </w:r>
      <w:r>
        <w:rPr>
          <w:color w:val="231F20"/>
          <w:spacing w:val="-7"/>
          <w:sz w:val="24"/>
        </w:rPr>
        <w:t> </w:t>
      </w:r>
      <w:r>
        <w:rPr>
          <w:color w:val="231F20"/>
          <w:sz w:val="24"/>
        </w:rPr>
        <w:t>s’écoutant</w:t>
      </w:r>
      <w:r>
        <w:rPr>
          <w:color w:val="231F20"/>
          <w:spacing w:val="-7"/>
          <w:sz w:val="24"/>
        </w:rPr>
        <w:t> </w:t>
      </w:r>
      <w:r>
        <w:rPr>
          <w:color w:val="231F20"/>
          <w:sz w:val="24"/>
        </w:rPr>
        <w:t>les</w:t>
      </w:r>
      <w:r>
        <w:rPr>
          <w:color w:val="231F20"/>
          <w:spacing w:val="-7"/>
          <w:sz w:val="24"/>
        </w:rPr>
        <w:t> </w:t>
      </w:r>
      <w:r>
        <w:rPr>
          <w:color w:val="231F20"/>
          <w:sz w:val="24"/>
        </w:rPr>
        <w:t>uns</w:t>
      </w:r>
      <w:r>
        <w:rPr>
          <w:color w:val="231F20"/>
          <w:spacing w:val="-7"/>
          <w:sz w:val="24"/>
        </w:rPr>
        <w:t> </w:t>
      </w:r>
      <w:r>
        <w:rPr>
          <w:color w:val="231F20"/>
          <w:sz w:val="24"/>
        </w:rPr>
        <w:t>les</w:t>
      </w:r>
      <w:r>
        <w:rPr>
          <w:color w:val="231F20"/>
          <w:spacing w:val="-7"/>
          <w:sz w:val="24"/>
        </w:rPr>
        <w:t> </w:t>
      </w:r>
      <w:r>
        <w:rPr>
          <w:color w:val="231F20"/>
          <w:sz w:val="24"/>
        </w:rPr>
        <w:t>autres</w:t>
      </w:r>
      <w:r>
        <w:rPr>
          <w:color w:val="231F20"/>
          <w:spacing w:val="-7"/>
          <w:sz w:val="24"/>
        </w:rPr>
        <w:t> </w:t>
      </w:r>
      <w:r>
        <w:rPr>
          <w:color w:val="231F20"/>
          <w:sz w:val="24"/>
        </w:rPr>
        <w:t>et</w:t>
      </w:r>
      <w:r>
        <w:rPr>
          <w:color w:val="231F20"/>
          <w:spacing w:val="-7"/>
          <w:sz w:val="24"/>
        </w:rPr>
        <w:t> </w:t>
      </w:r>
      <w:r>
        <w:rPr>
          <w:color w:val="231F20"/>
          <w:sz w:val="24"/>
        </w:rPr>
        <w:t>en</w:t>
      </w:r>
      <w:r>
        <w:rPr>
          <w:color w:val="231F20"/>
          <w:spacing w:val="-7"/>
          <w:sz w:val="24"/>
        </w:rPr>
        <w:t> </w:t>
      </w:r>
      <w:r>
        <w:rPr>
          <w:color w:val="231F20"/>
          <w:sz w:val="24"/>
        </w:rPr>
        <w:t>écoutant</w:t>
      </w:r>
      <w:r>
        <w:rPr>
          <w:color w:val="231F20"/>
          <w:spacing w:val="-7"/>
          <w:sz w:val="24"/>
        </w:rPr>
        <w:t> </w:t>
      </w:r>
      <w:r>
        <w:rPr>
          <w:color w:val="231F20"/>
          <w:sz w:val="24"/>
        </w:rPr>
        <w:t>l’Esprit</w:t>
      </w:r>
      <w:r>
        <w:rPr>
          <w:color w:val="231F20"/>
          <w:spacing w:val="-7"/>
          <w:sz w:val="24"/>
        </w:rPr>
        <w:t> </w:t>
      </w:r>
      <w:r>
        <w:rPr>
          <w:color w:val="231F20"/>
          <w:sz w:val="24"/>
        </w:rPr>
        <w:t>Saint”</w:t>
      </w:r>
      <w:r>
        <w:rPr>
          <w:color w:val="231F20"/>
          <w:spacing w:val="-7"/>
          <w:sz w:val="24"/>
        </w:rPr>
        <w:t> </w:t>
      </w:r>
      <w:r>
        <w:rPr>
          <w:color w:val="231F20"/>
          <w:sz w:val="24"/>
        </w:rPr>
        <w:t>est</w:t>
      </w:r>
      <w:r>
        <w:rPr>
          <w:color w:val="231F20"/>
          <w:spacing w:val="-7"/>
          <w:sz w:val="24"/>
        </w:rPr>
        <w:t> </w:t>
      </w:r>
      <w:r>
        <w:rPr>
          <w:color w:val="231F20"/>
          <w:sz w:val="24"/>
        </w:rPr>
        <w:t>le</w:t>
      </w:r>
      <w:r>
        <w:rPr>
          <w:color w:val="231F20"/>
          <w:spacing w:val="-7"/>
          <w:sz w:val="24"/>
        </w:rPr>
        <w:t> </w:t>
      </w:r>
      <w:r>
        <w:rPr>
          <w:color w:val="231F20"/>
          <w:sz w:val="24"/>
        </w:rPr>
        <w:t>cœur</w:t>
      </w:r>
      <w:r>
        <w:rPr>
          <w:color w:val="231F20"/>
          <w:spacing w:val="-7"/>
          <w:sz w:val="24"/>
        </w:rPr>
        <w:t> </w:t>
      </w:r>
      <w:r>
        <w:rPr>
          <w:color w:val="231F20"/>
          <w:sz w:val="24"/>
        </w:rPr>
        <w:t>du</w:t>
      </w:r>
      <w:r>
        <w:rPr>
          <w:color w:val="231F20"/>
          <w:spacing w:val="-7"/>
          <w:sz w:val="24"/>
        </w:rPr>
        <w:t> </w:t>
      </w:r>
      <w:r>
        <w:rPr>
          <w:color w:val="231F20"/>
          <w:sz w:val="24"/>
        </w:rPr>
        <w:t>parcours </w:t>
      </w:r>
      <w:r>
        <w:rPr>
          <w:color w:val="231F20"/>
          <w:w w:val="95"/>
          <w:sz w:val="24"/>
        </w:rPr>
        <w:t>synodal auquel le Pape François invite toute l’Eglise. Notre Congrégation l’a accueilli de tout cœur car l’Esprit </w:t>
      </w:r>
      <w:r>
        <w:rPr>
          <w:color w:val="231F20"/>
          <w:sz w:val="24"/>
        </w:rPr>
        <w:t>nous a déjà préparés à parcourir ce chemin à travers la préparation et la célébration du XXVIe </w:t>
      </w:r>
      <w:r>
        <w:rPr>
          <w:color w:val="231F20"/>
          <w:sz w:val="24"/>
        </w:rPr>
        <w:t>Chapitre général.</w:t>
      </w:r>
      <w:r>
        <w:rPr>
          <w:color w:val="231F20"/>
          <w:spacing w:val="-7"/>
          <w:sz w:val="24"/>
        </w:rPr>
        <w:t> </w:t>
      </w:r>
      <w:r>
        <w:rPr>
          <w:color w:val="231F20"/>
          <w:sz w:val="24"/>
        </w:rPr>
        <w:t>Je</w:t>
      </w:r>
      <w:r>
        <w:rPr>
          <w:color w:val="231F20"/>
          <w:spacing w:val="-7"/>
          <w:sz w:val="24"/>
        </w:rPr>
        <w:t> </w:t>
      </w:r>
      <w:r>
        <w:rPr>
          <w:color w:val="231F20"/>
          <w:sz w:val="24"/>
        </w:rPr>
        <w:t>remercie</w:t>
      </w:r>
      <w:r>
        <w:rPr>
          <w:color w:val="231F20"/>
          <w:spacing w:val="-7"/>
          <w:sz w:val="24"/>
        </w:rPr>
        <w:t> </w:t>
      </w:r>
      <w:r>
        <w:rPr>
          <w:color w:val="231F20"/>
          <w:sz w:val="24"/>
        </w:rPr>
        <w:t>le</w:t>
      </w:r>
      <w:r>
        <w:rPr>
          <w:color w:val="231F20"/>
          <w:spacing w:val="-7"/>
          <w:sz w:val="24"/>
        </w:rPr>
        <w:t> </w:t>
      </w:r>
      <w:r>
        <w:rPr>
          <w:color w:val="231F20"/>
          <w:sz w:val="24"/>
        </w:rPr>
        <w:t>Seigneur</w:t>
      </w:r>
      <w:r>
        <w:rPr>
          <w:color w:val="231F20"/>
          <w:spacing w:val="-7"/>
          <w:sz w:val="24"/>
        </w:rPr>
        <w:t> </w:t>
      </w:r>
      <w:r>
        <w:rPr>
          <w:color w:val="231F20"/>
          <w:sz w:val="24"/>
        </w:rPr>
        <w:t>et</w:t>
      </w:r>
      <w:r>
        <w:rPr>
          <w:color w:val="231F20"/>
          <w:spacing w:val="-7"/>
          <w:sz w:val="24"/>
        </w:rPr>
        <w:t> </w:t>
      </w:r>
      <w:r>
        <w:rPr>
          <w:color w:val="231F20"/>
          <w:sz w:val="24"/>
        </w:rPr>
        <w:t>j’admire</w:t>
      </w:r>
      <w:r>
        <w:rPr>
          <w:color w:val="231F20"/>
          <w:spacing w:val="-7"/>
          <w:sz w:val="24"/>
        </w:rPr>
        <w:t> </w:t>
      </w:r>
      <w:r>
        <w:rPr>
          <w:color w:val="231F20"/>
          <w:sz w:val="24"/>
        </w:rPr>
        <w:t>le</w:t>
      </w:r>
      <w:r>
        <w:rPr>
          <w:color w:val="231F20"/>
          <w:spacing w:val="-7"/>
          <w:sz w:val="24"/>
        </w:rPr>
        <w:t> </w:t>
      </w:r>
      <w:r>
        <w:rPr>
          <w:color w:val="231F20"/>
          <w:sz w:val="24"/>
        </w:rPr>
        <w:t>zèle</w:t>
      </w:r>
      <w:r>
        <w:rPr>
          <w:color w:val="231F20"/>
          <w:spacing w:val="-7"/>
          <w:sz w:val="24"/>
        </w:rPr>
        <w:t> </w:t>
      </w:r>
      <w:r>
        <w:rPr>
          <w:color w:val="231F20"/>
          <w:sz w:val="24"/>
        </w:rPr>
        <w:t>et</w:t>
      </w:r>
      <w:r>
        <w:rPr>
          <w:color w:val="231F20"/>
          <w:spacing w:val="-7"/>
          <w:sz w:val="24"/>
        </w:rPr>
        <w:t> </w:t>
      </w:r>
      <w:r>
        <w:rPr>
          <w:color w:val="231F20"/>
          <w:sz w:val="24"/>
        </w:rPr>
        <w:t>l’engagement</w:t>
      </w:r>
      <w:r>
        <w:rPr>
          <w:color w:val="231F20"/>
          <w:spacing w:val="-7"/>
          <w:sz w:val="24"/>
        </w:rPr>
        <w:t> </w:t>
      </w:r>
      <w:r>
        <w:rPr>
          <w:color w:val="231F20"/>
          <w:sz w:val="24"/>
        </w:rPr>
        <w:t>de</w:t>
      </w:r>
      <w:r>
        <w:rPr>
          <w:color w:val="231F20"/>
          <w:spacing w:val="-7"/>
          <w:sz w:val="24"/>
        </w:rPr>
        <w:t> </w:t>
      </w:r>
      <w:r>
        <w:rPr>
          <w:color w:val="231F20"/>
          <w:sz w:val="24"/>
        </w:rPr>
        <w:t>la</w:t>
      </w:r>
      <w:r>
        <w:rPr>
          <w:color w:val="231F20"/>
          <w:spacing w:val="-7"/>
          <w:sz w:val="24"/>
        </w:rPr>
        <w:t> </w:t>
      </w:r>
      <w:r>
        <w:rPr>
          <w:color w:val="231F20"/>
          <w:sz w:val="24"/>
        </w:rPr>
        <w:t>plupart</w:t>
      </w:r>
      <w:r>
        <w:rPr>
          <w:color w:val="231F20"/>
          <w:spacing w:val="-7"/>
          <w:sz w:val="24"/>
        </w:rPr>
        <w:t> </w:t>
      </w:r>
      <w:r>
        <w:rPr>
          <w:color w:val="231F20"/>
          <w:sz w:val="24"/>
        </w:rPr>
        <w:t>de</w:t>
      </w:r>
      <w:r>
        <w:rPr>
          <w:color w:val="231F20"/>
          <w:spacing w:val="-7"/>
          <w:sz w:val="24"/>
        </w:rPr>
        <w:t> </w:t>
      </w:r>
      <w:r>
        <w:rPr>
          <w:color w:val="231F20"/>
          <w:sz w:val="24"/>
        </w:rPr>
        <w:t>nos</w:t>
      </w:r>
      <w:r>
        <w:rPr>
          <w:color w:val="231F20"/>
          <w:spacing w:val="-7"/>
          <w:sz w:val="24"/>
        </w:rPr>
        <w:t> </w:t>
      </w:r>
      <w:r>
        <w:rPr>
          <w:color w:val="231F20"/>
          <w:sz w:val="24"/>
        </w:rPr>
        <w:t>missionnaires.</w:t>
      </w:r>
      <w:r>
        <w:rPr>
          <w:color w:val="231F20"/>
          <w:spacing w:val="-7"/>
          <w:sz w:val="24"/>
        </w:rPr>
        <w:t> </w:t>
      </w:r>
      <w:r>
        <w:rPr>
          <w:color w:val="231F20"/>
          <w:sz w:val="24"/>
        </w:rPr>
        <w:t>Nos communautés où nos frères jouissent de la fraternité et du respect mutuel travaillent ensemble pour </w:t>
      </w:r>
      <w:r>
        <w:rPr>
          <w:color w:val="231F20"/>
          <w:sz w:val="24"/>
        </w:rPr>
        <w:t>la mission</w:t>
      </w:r>
      <w:r>
        <w:rPr>
          <w:color w:val="231F20"/>
          <w:spacing w:val="-13"/>
          <w:sz w:val="24"/>
        </w:rPr>
        <w:t> </w:t>
      </w:r>
      <w:r>
        <w:rPr>
          <w:color w:val="231F20"/>
          <w:sz w:val="24"/>
        </w:rPr>
        <w:t>commune</w:t>
      </w:r>
      <w:r>
        <w:rPr>
          <w:color w:val="231F20"/>
          <w:spacing w:val="-13"/>
          <w:sz w:val="24"/>
        </w:rPr>
        <w:t> </w:t>
      </w:r>
      <w:r>
        <w:rPr>
          <w:color w:val="231F20"/>
          <w:sz w:val="24"/>
        </w:rPr>
        <w:t>de</w:t>
      </w:r>
      <w:r>
        <w:rPr>
          <w:color w:val="231F20"/>
          <w:spacing w:val="-13"/>
          <w:sz w:val="24"/>
        </w:rPr>
        <w:t> </w:t>
      </w:r>
      <w:r>
        <w:rPr>
          <w:color w:val="231F20"/>
          <w:sz w:val="24"/>
        </w:rPr>
        <w:t>la</w:t>
      </w:r>
      <w:r>
        <w:rPr>
          <w:color w:val="231F20"/>
          <w:spacing w:val="-13"/>
          <w:sz w:val="24"/>
        </w:rPr>
        <w:t> </w:t>
      </w:r>
      <w:r>
        <w:rPr>
          <w:color w:val="231F20"/>
          <w:sz w:val="24"/>
        </w:rPr>
        <w:t>communauté</w:t>
      </w:r>
      <w:r>
        <w:rPr>
          <w:color w:val="231F20"/>
          <w:spacing w:val="-13"/>
          <w:sz w:val="24"/>
        </w:rPr>
        <w:t> </w:t>
      </w:r>
      <w:r>
        <w:rPr>
          <w:color w:val="231F20"/>
          <w:sz w:val="24"/>
        </w:rPr>
        <w:t>avec</w:t>
      </w:r>
      <w:r>
        <w:rPr>
          <w:color w:val="231F20"/>
          <w:spacing w:val="-13"/>
          <w:sz w:val="24"/>
        </w:rPr>
        <w:t> </w:t>
      </w:r>
      <w:r>
        <w:rPr>
          <w:color w:val="231F20"/>
          <w:sz w:val="24"/>
        </w:rPr>
        <w:t>une</w:t>
      </w:r>
      <w:r>
        <w:rPr>
          <w:color w:val="231F20"/>
          <w:spacing w:val="-13"/>
          <w:sz w:val="24"/>
        </w:rPr>
        <w:t> </w:t>
      </w:r>
      <w:r>
        <w:rPr>
          <w:color w:val="231F20"/>
          <w:sz w:val="24"/>
        </w:rPr>
        <w:t>énergie</w:t>
      </w:r>
      <w:r>
        <w:rPr>
          <w:color w:val="231F20"/>
          <w:spacing w:val="-13"/>
          <w:sz w:val="24"/>
        </w:rPr>
        <w:t> </w:t>
      </w:r>
      <w:r>
        <w:rPr>
          <w:color w:val="231F20"/>
          <w:sz w:val="24"/>
        </w:rPr>
        <w:t>incroyable.</w:t>
      </w:r>
      <w:r>
        <w:rPr>
          <w:color w:val="231F20"/>
          <w:spacing w:val="-13"/>
          <w:sz w:val="24"/>
        </w:rPr>
        <w:t> </w:t>
      </w:r>
      <w:r>
        <w:rPr>
          <w:color w:val="231F20"/>
          <w:sz w:val="24"/>
        </w:rPr>
        <w:t>J’ai</w:t>
      </w:r>
      <w:r>
        <w:rPr>
          <w:color w:val="231F20"/>
          <w:spacing w:val="-13"/>
          <w:sz w:val="24"/>
        </w:rPr>
        <w:t> </w:t>
      </w:r>
      <w:r>
        <w:rPr>
          <w:color w:val="231F20"/>
          <w:sz w:val="24"/>
        </w:rPr>
        <w:t>rencontré</w:t>
      </w:r>
      <w:r>
        <w:rPr>
          <w:color w:val="231F20"/>
          <w:spacing w:val="-13"/>
          <w:sz w:val="24"/>
        </w:rPr>
        <w:t> </w:t>
      </w:r>
      <w:r>
        <w:rPr>
          <w:color w:val="231F20"/>
          <w:sz w:val="24"/>
        </w:rPr>
        <w:t>des</w:t>
      </w:r>
      <w:r>
        <w:rPr>
          <w:color w:val="231F20"/>
          <w:spacing w:val="-13"/>
          <w:sz w:val="24"/>
        </w:rPr>
        <w:t> </w:t>
      </w:r>
      <w:r>
        <w:rPr>
          <w:color w:val="231F20"/>
          <w:sz w:val="24"/>
        </w:rPr>
        <w:t>personnes</w:t>
      </w:r>
      <w:r>
        <w:rPr>
          <w:color w:val="231F20"/>
          <w:spacing w:val="-13"/>
          <w:sz w:val="24"/>
        </w:rPr>
        <w:t> </w:t>
      </w:r>
      <w:r>
        <w:rPr>
          <w:color w:val="231F20"/>
          <w:sz w:val="24"/>
        </w:rPr>
        <w:t>qui</w:t>
      </w:r>
      <w:r>
        <w:rPr>
          <w:color w:val="231F20"/>
          <w:spacing w:val="-13"/>
          <w:sz w:val="24"/>
        </w:rPr>
        <w:t> </w:t>
      </w:r>
      <w:r>
        <w:rPr>
          <w:color w:val="231F20"/>
          <w:sz w:val="24"/>
        </w:rPr>
        <w:t>parlent si</w:t>
      </w:r>
      <w:r>
        <w:rPr>
          <w:color w:val="231F20"/>
          <w:spacing w:val="-8"/>
          <w:sz w:val="24"/>
        </w:rPr>
        <w:t> </w:t>
      </w:r>
      <w:r>
        <w:rPr>
          <w:color w:val="231F20"/>
          <w:sz w:val="24"/>
        </w:rPr>
        <w:t>bien</w:t>
      </w:r>
      <w:r>
        <w:rPr>
          <w:color w:val="231F20"/>
          <w:spacing w:val="-8"/>
          <w:sz w:val="24"/>
        </w:rPr>
        <w:t> </w:t>
      </w:r>
      <w:r>
        <w:rPr>
          <w:color w:val="231F20"/>
          <w:sz w:val="24"/>
        </w:rPr>
        <w:t>du</w:t>
      </w:r>
      <w:r>
        <w:rPr>
          <w:color w:val="231F20"/>
          <w:spacing w:val="-8"/>
          <w:sz w:val="24"/>
        </w:rPr>
        <w:t> </w:t>
      </w:r>
      <w:r>
        <w:rPr>
          <w:color w:val="231F20"/>
          <w:sz w:val="24"/>
        </w:rPr>
        <w:t>témoignage</w:t>
      </w:r>
      <w:r>
        <w:rPr>
          <w:color w:val="231F20"/>
          <w:spacing w:val="-8"/>
          <w:sz w:val="24"/>
        </w:rPr>
        <w:t> </w:t>
      </w:r>
      <w:r>
        <w:rPr>
          <w:color w:val="231F20"/>
          <w:sz w:val="24"/>
        </w:rPr>
        <w:t>de</w:t>
      </w:r>
      <w:r>
        <w:rPr>
          <w:color w:val="231F20"/>
          <w:spacing w:val="-8"/>
          <w:sz w:val="24"/>
        </w:rPr>
        <w:t> </w:t>
      </w:r>
      <w:r>
        <w:rPr>
          <w:color w:val="231F20"/>
          <w:sz w:val="24"/>
        </w:rPr>
        <w:t>nos</w:t>
      </w:r>
      <w:r>
        <w:rPr>
          <w:color w:val="231F20"/>
          <w:spacing w:val="-8"/>
          <w:sz w:val="24"/>
        </w:rPr>
        <w:t> </w:t>
      </w:r>
      <w:r>
        <w:rPr>
          <w:color w:val="231F20"/>
          <w:sz w:val="24"/>
        </w:rPr>
        <w:t>frères</w:t>
      </w:r>
      <w:r>
        <w:rPr>
          <w:color w:val="231F20"/>
          <w:spacing w:val="-8"/>
          <w:sz w:val="24"/>
        </w:rPr>
        <w:t> </w:t>
      </w:r>
      <w:r>
        <w:rPr>
          <w:color w:val="231F20"/>
          <w:sz w:val="24"/>
        </w:rPr>
        <w:t>et</w:t>
      </w:r>
      <w:r>
        <w:rPr>
          <w:color w:val="231F20"/>
          <w:spacing w:val="-8"/>
          <w:sz w:val="24"/>
        </w:rPr>
        <w:t> </w:t>
      </w:r>
      <w:r>
        <w:rPr>
          <w:color w:val="231F20"/>
          <w:sz w:val="24"/>
        </w:rPr>
        <w:t>de</w:t>
      </w:r>
      <w:r>
        <w:rPr>
          <w:color w:val="231F20"/>
          <w:spacing w:val="-8"/>
          <w:sz w:val="24"/>
        </w:rPr>
        <w:t> </w:t>
      </w:r>
      <w:r>
        <w:rPr>
          <w:color w:val="231F20"/>
          <w:sz w:val="24"/>
        </w:rPr>
        <w:t>la</w:t>
      </w:r>
      <w:r>
        <w:rPr>
          <w:color w:val="231F20"/>
          <w:spacing w:val="-8"/>
          <w:sz w:val="24"/>
        </w:rPr>
        <w:t> </w:t>
      </w:r>
      <w:r>
        <w:rPr>
          <w:color w:val="231F20"/>
          <w:sz w:val="24"/>
        </w:rPr>
        <w:t>beauté</w:t>
      </w:r>
      <w:r>
        <w:rPr>
          <w:color w:val="231F20"/>
          <w:spacing w:val="-8"/>
          <w:sz w:val="24"/>
        </w:rPr>
        <w:t> </w:t>
      </w:r>
      <w:r>
        <w:rPr>
          <w:color w:val="231F20"/>
          <w:sz w:val="24"/>
        </w:rPr>
        <w:t>de</w:t>
      </w:r>
      <w:r>
        <w:rPr>
          <w:color w:val="231F20"/>
          <w:spacing w:val="-8"/>
          <w:sz w:val="24"/>
        </w:rPr>
        <w:t> </w:t>
      </w:r>
      <w:r>
        <w:rPr>
          <w:color w:val="231F20"/>
          <w:sz w:val="24"/>
        </w:rPr>
        <w:t>leurs</w:t>
      </w:r>
      <w:r>
        <w:rPr>
          <w:color w:val="231F20"/>
          <w:spacing w:val="-8"/>
          <w:sz w:val="24"/>
        </w:rPr>
        <w:t> </w:t>
      </w:r>
      <w:r>
        <w:rPr>
          <w:color w:val="231F20"/>
          <w:sz w:val="24"/>
        </w:rPr>
        <w:t>communautés</w:t>
      </w:r>
      <w:r>
        <w:rPr>
          <w:color w:val="231F20"/>
          <w:spacing w:val="-8"/>
          <w:sz w:val="24"/>
        </w:rPr>
        <w:t> </w:t>
      </w:r>
      <w:r>
        <w:rPr>
          <w:color w:val="231F20"/>
          <w:sz w:val="24"/>
        </w:rPr>
        <w:t>interculturelles</w:t>
      </w:r>
      <w:r>
        <w:rPr>
          <w:color w:val="231F20"/>
          <w:spacing w:val="-8"/>
          <w:sz w:val="24"/>
        </w:rPr>
        <w:t> </w:t>
      </w:r>
      <w:r>
        <w:rPr>
          <w:color w:val="231F20"/>
          <w:sz w:val="24"/>
        </w:rPr>
        <w:t>qui</w:t>
      </w:r>
      <w:r>
        <w:rPr>
          <w:color w:val="231F20"/>
          <w:spacing w:val="-8"/>
          <w:sz w:val="24"/>
        </w:rPr>
        <w:t> </w:t>
      </w:r>
      <w:r>
        <w:rPr>
          <w:color w:val="231F20"/>
          <w:sz w:val="24"/>
        </w:rPr>
        <w:t>les</w:t>
      </w:r>
      <w:r>
        <w:rPr>
          <w:color w:val="231F20"/>
          <w:spacing w:val="-8"/>
          <w:sz w:val="24"/>
        </w:rPr>
        <w:t> </w:t>
      </w:r>
      <w:r>
        <w:rPr>
          <w:color w:val="231F20"/>
          <w:sz w:val="24"/>
        </w:rPr>
        <w:t>édifient. Ces</w:t>
      </w:r>
      <w:r>
        <w:rPr>
          <w:color w:val="231F20"/>
          <w:spacing w:val="-4"/>
          <w:sz w:val="24"/>
        </w:rPr>
        <w:t> </w:t>
      </w:r>
      <w:r>
        <w:rPr>
          <w:color w:val="231F20"/>
          <w:sz w:val="24"/>
        </w:rPr>
        <w:t>communautés</w:t>
      </w:r>
      <w:r>
        <w:rPr>
          <w:color w:val="231F20"/>
          <w:spacing w:val="-4"/>
          <w:sz w:val="24"/>
        </w:rPr>
        <w:t> </w:t>
      </w:r>
      <w:r>
        <w:rPr>
          <w:color w:val="231F20"/>
          <w:sz w:val="24"/>
        </w:rPr>
        <w:t>ont</w:t>
      </w:r>
      <w:r>
        <w:rPr>
          <w:color w:val="231F20"/>
          <w:spacing w:val="-4"/>
          <w:sz w:val="24"/>
        </w:rPr>
        <w:t> </w:t>
      </w:r>
      <w:r>
        <w:rPr>
          <w:color w:val="231F20"/>
          <w:sz w:val="24"/>
        </w:rPr>
        <w:t>développé</w:t>
      </w:r>
      <w:r>
        <w:rPr>
          <w:color w:val="231F20"/>
          <w:spacing w:val="-4"/>
          <w:sz w:val="24"/>
        </w:rPr>
        <w:t> </w:t>
      </w:r>
      <w:r>
        <w:rPr>
          <w:color w:val="231F20"/>
          <w:sz w:val="24"/>
        </w:rPr>
        <w:t>la</w:t>
      </w:r>
      <w:r>
        <w:rPr>
          <w:color w:val="231F20"/>
          <w:spacing w:val="-4"/>
          <w:sz w:val="24"/>
        </w:rPr>
        <w:t> </w:t>
      </w:r>
      <w:r>
        <w:rPr>
          <w:color w:val="231F20"/>
          <w:sz w:val="24"/>
        </w:rPr>
        <w:t>capacité</w:t>
      </w:r>
      <w:r>
        <w:rPr>
          <w:color w:val="231F20"/>
          <w:spacing w:val="-4"/>
          <w:sz w:val="24"/>
        </w:rPr>
        <w:t> </w:t>
      </w:r>
      <w:r>
        <w:rPr>
          <w:color w:val="231F20"/>
          <w:sz w:val="24"/>
        </w:rPr>
        <w:t>de</w:t>
      </w:r>
      <w:r>
        <w:rPr>
          <w:color w:val="231F20"/>
          <w:spacing w:val="-4"/>
          <w:sz w:val="24"/>
        </w:rPr>
        <w:t> </w:t>
      </w:r>
      <w:r>
        <w:rPr>
          <w:color w:val="231F20"/>
          <w:sz w:val="24"/>
        </w:rPr>
        <w:t>travailler</w:t>
      </w:r>
      <w:r>
        <w:rPr>
          <w:color w:val="231F20"/>
          <w:spacing w:val="-4"/>
          <w:sz w:val="24"/>
        </w:rPr>
        <w:t> </w:t>
      </w:r>
      <w:r>
        <w:rPr>
          <w:color w:val="231F20"/>
          <w:sz w:val="24"/>
        </w:rPr>
        <w:t>ensemble</w:t>
      </w:r>
      <w:r>
        <w:rPr>
          <w:color w:val="231F20"/>
          <w:spacing w:val="-4"/>
          <w:sz w:val="24"/>
        </w:rPr>
        <w:t> </w:t>
      </w:r>
      <w:r>
        <w:rPr>
          <w:color w:val="231F20"/>
          <w:sz w:val="24"/>
        </w:rPr>
        <w:t>comme</w:t>
      </w:r>
      <w:r>
        <w:rPr>
          <w:color w:val="231F20"/>
          <w:spacing w:val="-4"/>
          <w:sz w:val="24"/>
        </w:rPr>
        <w:t> </w:t>
      </w:r>
      <w:r>
        <w:rPr>
          <w:color w:val="231F20"/>
          <w:sz w:val="24"/>
        </w:rPr>
        <w:t>une</w:t>
      </w:r>
      <w:r>
        <w:rPr>
          <w:color w:val="231F20"/>
          <w:spacing w:val="-4"/>
          <w:sz w:val="24"/>
        </w:rPr>
        <w:t> </w:t>
      </w:r>
      <w:r>
        <w:rPr>
          <w:color w:val="231F20"/>
          <w:sz w:val="24"/>
        </w:rPr>
        <w:t>équipe,</w:t>
      </w:r>
      <w:r>
        <w:rPr>
          <w:color w:val="231F20"/>
          <w:spacing w:val="-4"/>
          <w:sz w:val="24"/>
        </w:rPr>
        <w:t> </w:t>
      </w:r>
      <w:r>
        <w:rPr>
          <w:color w:val="231F20"/>
          <w:sz w:val="24"/>
        </w:rPr>
        <w:t>en</w:t>
      </w:r>
      <w:r>
        <w:rPr>
          <w:color w:val="231F20"/>
          <w:spacing w:val="-4"/>
          <w:sz w:val="24"/>
        </w:rPr>
        <w:t> </w:t>
      </w:r>
      <w:r>
        <w:rPr>
          <w:color w:val="231F20"/>
          <w:sz w:val="24"/>
        </w:rPr>
        <w:t>acceptant</w:t>
      </w:r>
      <w:r>
        <w:rPr>
          <w:color w:val="231F20"/>
          <w:spacing w:val="-4"/>
          <w:sz w:val="24"/>
        </w:rPr>
        <w:t> </w:t>
      </w:r>
      <w:r>
        <w:rPr>
          <w:color w:val="231F20"/>
          <w:sz w:val="24"/>
        </w:rPr>
        <w:t>les différences, en négociant les conflits, en se complétant et en se soutenant mutuellement avec les dons uniques de chacun, et en envisageant et en réalisant notre mission ensemble.</w:t>
      </w:r>
    </w:p>
    <w:p>
      <w:pPr>
        <w:pStyle w:val="BodyText"/>
        <w:spacing w:before="10"/>
        <w:rPr>
          <w:sz w:val="23"/>
        </w:rPr>
      </w:pPr>
    </w:p>
    <w:p>
      <w:pPr>
        <w:pStyle w:val="ListParagraph"/>
        <w:numPr>
          <w:ilvl w:val="0"/>
          <w:numId w:val="1"/>
        </w:numPr>
        <w:tabs>
          <w:tab w:pos="460" w:val="left" w:leader="none"/>
        </w:tabs>
        <w:spacing w:line="242" w:lineRule="auto" w:before="0" w:after="0"/>
        <w:ind w:left="460" w:right="116" w:hanging="360"/>
        <w:jc w:val="both"/>
        <w:rPr>
          <w:sz w:val="24"/>
        </w:rPr>
      </w:pPr>
      <w:r>
        <w:rPr>
          <w:color w:val="231F20"/>
          <w:sz w:val="24"/>
        </w:rPr>
        <w:t>L’un</w:t>
      </w:r>
      <w:r>
        <w:rPr>
          <w:color w:val="231F20"/>
          <w:spacing w:val="-14"/>
          <w:sz w:val="24"/>
        </w:rPr>
        <w:t> </w:t>
      </w:r>
      <w:r>
        <w:rPr>
          <w:color w:val="231F20"/>
          <w:sz w:val="24"/>
        </w:rPr>
        <w:t>des</w:t>
      </w:r>
      <w:r>
        <w:rPr>
          <w:color w:val="231F20"/>
          <w:spacing w:val="-14"/>
          <w:sz w:val="24"/>
        </w:rPr>
        <w:t> </w:t>
      </w:r>
      <w:r>
        <w:rPr>
          <w:color w:val="231F20"/>
          <w:sz w:val="24"/>
        </w:rPr>
        <w:t>défis</w:t>
      </w:r>
      <w:r>
        <w:rPr>
          <w:color w:val="231F20"/>
          <w:spacing w:val="-14"/>
          <w:sz w:val="24"/>
        </w:rPr>
        <w:t> </w:t>
      </w:r>
      <w:r>
        <w:rPr>
          <w:color w:val="231F20"/>
          <w:sz w:val="24"/>
        </w:rPr>
        <w:t>que</w:t>
      </w:r>
      <w:r>
        <w:rPr>
          <w:color w:val="231F20"/>
          <w:spacing w:val="-14"/>
          <w:sz w:val="24"/>
        </w:rPr>
        <w:t> </w:t>
      </w:r>
      <w:r>
        <w:rPr>
          <w:color w:val="231F20"/>
          <w:sz w:val="24"/>
        </w:rPr>
        <w:t>j’identifierais</w:t>
      </w:r>
      <w:r>
        <w:rPr>
          <w:color w:val="231F20"/>
          <w:spacing w:val="-14"/>
          <w:sz w:val="24"/>
        </w:rPr>
        <w:t> </w:t>
      </w:r>
      <w:r>
        <w:rPr>
          <w:color w:val="231F20"/>
          <w:sz w:val="24"/>
        </w:rPr>
        <w:t>comme</w:t>
      </w:r>
      <w:r>
        <w:rPr>
          <w:color w:val="231F20"/>
          <w:spacing w:val="-14"/>
          <w:sz w:val="24"/>
        </w:rPr>
        <w:t> </w:t>
      </w:r>
      <w:r>
        <w:rPr>
          <w:color w:val="231F20"/>
          <w:sz w:val="24"/>
        </w:rPr>
        <w:t>affectant</w:t>
      </w:r>
      <w:r>
        <w:rPr>
          <w:color w:val="231F20"/>
          <w:spacing w:val="-14"/>
          <w:sz w:val="24"/>
        </w:rPr>
        <w:t> </w:t>
      </w:r>
      <w:r>
        <w:rPr>
          <w:color w:val="231F20"/>
          <w:sz w:val="24"/>
        </w:rPr>
        <w:t>le</w:t>
      </w:r>
      <w:r>
        <w:rPr>
          <w:color w:val="231F20"/>
          <w:spacing w:val="-14"/>
          <w:sz w:val="24"/>
        </w:rPr>
        <w:t> </w:t>
      </w:r>
      <w:r>
        <w:rPr>
          <w:color w:val="231F20"/>
          <w:sz w:val="24"/>
        </w:rPr>
        <w:t>plus</w:t>
      </w:r>
      <w:r>
        <w:rPr>
          <w:color w:val="231F20"/>
          <w:spacing w:val="-14"/>
          <w:sz w:val="24"/>
        </w:rPr>
        <w:t> </w:t>
      </w:r>
      <w:r>
        <w:rPr>
          <w:color w:val="231F20"/>
          <w:sz w:val="24"/>
        </w:rPr>
        <w:t>sérieusement</w:t>
      </w:r>
      <w:r>
        <w:rPr>
          <w:color w:val="231F20"/>
          <w:spacing w:val="-14"/>
          <w:sz w:val="24"/>
        </w:rPr>
        <w:t> </w:t>
      </w:r>
      <w:r>
        <w:rPr>
          <w:color w:val="231F20"/>
          <w:sz w:val="24"/>
        </w:rPr>
        <w:t>la</w:t>
      </w:r>
      <w:r>
        <w:rPr>
          <w:color w:val="231F20"/>
          <w:spacing w:val="-14"/>
          <w:sz w:val="24"/>
        </w:rPr>
        <w:t> </w:t>
      </w:r>
      <w:r>
        <w:rPr>
          <w:color w:val="231F20"/>
          <w:sz w:val="24"/>
        </w:rPr>
        <w:t>vitalité</w:t>
      </w:r>
      <w:r>
        <w:rPr>
          <w:color w:val="231F20"/>
          <w:spacing w:val="-14"/>
          <w:sz w:val="24"/>
        </w:rPr>
        <w:t> </w:t>
      </w:r>
      <w:r>
        <w:rPr>
          <w:color w:val="231F20"/>
          <w:sz w:val="24"/>
        </w:rPr>
        <w:t>missionnaire</w:t>
      </w:r>
      <w:r>
        <w:rPr>
          <w:color w:val="231F20"/>
          <w:spacing w:val="-14"/>
          <w:sz w:val="24"/>
        </w:rPr>
        <w:t> </w:t>
      </w:r>
      <w:r>
        <w:rPr>
          <w:color w:val="231F20"/>
          <w:sz w:val="24"/>
        </w:rPr>
        <w:t>de</w:t>
      </w:r>
      <w:r>
        <w:rPr>
          <w:color w:val="231F20"/>
          <w:spacing w:val="-14"/>
          <w:sz w:val="24"/>
        </w:rPr>
        <w:t> </w:t>
      </w:r>
      <w:r>
        <w:rPr>
          <w:color w:val="231F20"/>
          <w:sz w:val="24"/>
        </w:rPr>
        <w:t>beaucoup de nos communautés est la difficulté de travailler ensemble de manière synodale. Nous avons rencontré des</w:t>
      </w:r>
      <w:r>
        <w:rPr>
          <w:color w:val="231F20"/>
          <w:spacing w:val="-12"/>
          <w:sz w:val="24"/>
        </w:rPr>
        <w:t> </w:t>
      </w:r>
      <w:r>
        <w:rPr>
          <w:color w:val="231F20"/>
          <w:sz w:val="24"/>
        </w:rPr>
        <w:t>situations</w:t>
      </w:r>
      <w:r>
        <w:rPr>
          <w:color w:val="231F20"/>
          <w:spacing w:val="-12"/>
          <w:sz w:val="24"/>
        </w:rPr>
        <w:t> </w:t>
      </w:r>
      <w:r>
        <w:rPr>
          <w:color w:val="231F20"/>
          <w:sz w:val="24"/>
        </w:rPr>
        <w:t>relationnelles</w:t>
      </w:r>
      <w:r>
        <w:rPr>
          <w:color w:val="231F20"/>
          <w:spacing w:val="-13"/>
          <w:sz w:val="24"/>
        </w:rPr>
        <w:t> </w:t>
      </w:r>
      <w:r>
        <w:rPr>
          <w:color w:val="231F20"/>
          <w:sz w:val="24"/>
        </w:rPr>
        <w:t>dans</w:t>
      </w:r>
      <w:r>
        <w:rPr>
          <w:color w:val="231F20"/>
          <w:spacing w:val="-12"/>
          <w:sz w:val="24"/>
        </w:rPr>
        <w:t> </w:t>
      </w:r>
      <w:r>
        <w:rPr>
          <w:color w:val="231F20"/>
          <w:sz w:val="24"/>
        </w:rPr>
        <w:t>les</w:t>
      </w:r>
      <w:r>
        <w:rPr>
          <w:color w:val="231F20"/>
          <w:spacing w:val="-12"/>
          <w:sz w:val="24"/>
        </w:rPr>
        <w:t> </w:t>
      </w:r>
      <w:r>
        <w:rPr>
          <w:color w:val="231F20"/>
          <w:sz w:val="24"/>
        </w:rPr>
        <w:t>communautés</w:t>
      </w:r>
      <w:r>
        <w:rPr>
          <w:color w:val="231F20"/>
          <w:spacing w:val="-13"/>
          <w:sz w:val="24"/>
        </w:rPr>
        <w:t> </w:t>
      </w:r>
      <w:r>
        <w:rPr>
          <w:color w:val="231F20"/>
          <w:sz w:val="24"/>
        </w:rPr>
        <w:t>qui</w:t>
      </w:r>
      <w:r>
        <w:rPr>
          <w:color w:val="231F20"/>
          <w:spacing w:val="-12"/>
          <w:sz w:val="24"/>
        </w:rPr>
        <w:t> </w:t>
      </w:r>
      <w:r>
        <w:rPr>
          <w:color w:val="231F20"/>
          <w:sz w:val="24"/>
        </w:rPr>
        <w:t>ont</w:t>
      </w:r>
      <w:r>
        <w:rPr>
          <w:color w:val="231F20"/>
          <w:spacing w:val="-13"/>
          <w:sz w:val="24"/>
        </w:rPr>
        <w:t> </w:t>
      </w:r>
      <w:r>
        <w:rPr>
          <w:color w:val="231F20"/>
          <w:sz w:val="24"/>
        </w:rPr>
        <w:t>causé</w:t>
      </w:r>
      <w:r>
        <w:rPr>
          <w:color w:val="231F20"/>
          <w:spacing w:val="-12"/>
          <w:sz w:val="24"/>
        </w:rPr>
        <w:t> </w:t>
      </w:r>
      <w:r>
        <w:rPr>
          <w:color w:val="231F20"/>
          <w:sz w:val="24"/>
        </w:rPr>
        <w:t>de</w:t>
      </w:r>
      <w:r>
        <w:rPr>
          <w:color w:val="231F20"/>
          <w:spacing w:val="-13"/>
          <w:sz w:val="24"/>
        </w:rPr>
        <w:t> </w:t>
      </w:r>
      <w:r>
        <w:rPr>
          <w:color w:val="231F20"/>
          <w:sz w:val="24"/>
        </w:rPr>
        <w:t>sérieux</w:t>
      </w:r>
      <w:r>
        <w:rPr>
          <w:color w:val="231F20"/>
          <w:spacing w:val="-13"/>
          <w:sz w:val="24"/>
        </w:rPr>
        <w:t> </w:t>
      </w:r>
      <w:r>
        <w:rPr>
          <w:color w:val="231F20"/>
          <w:sz w:val="24"/>
        </w:rPr>
        <w:t>dommages</w:t>
      </w:r>
      <w:r>
        <w:rPr>
          <w:color w:val="231F20"/>
          <w:spacing w:val="-12"/>
          <w:sz w:val="24"/>
        </w:rPr>
        <w:t> </w:t>
      </w:r>
      <w:r>
        <w:rPr>
          <w:color w:val="231F20"/>
          <w:sz w:val="24"/>
        </w:rPr>
        <w:t>et</w:t>
      </w:r>
      <w:r>
        <w:rPr>
          <w:color w:val="231F20"/>
          <w:spacing w:val="-13"/>
          <w:sz w:val="24"/>
        </w:rPr>
        <w:t> </w:t>
      </w:r>
      <w:r>
        <w:rPr>
          <w:color w:val="231F20"/>
          <w:sz w:val="24"/>
        </w:rPr>
        <w:t>des</w:t>
      </w:r>
      <w:r>
        <w:rPr>
          <w:color w:val="231F20"/>
          <w:spacing w:val="-12"/>
          <w:sz w:val="24"/>
        </w:rPr>
        <w:t> </w:t>
      </w:r>
      <w:r>
        <w:rPr>
          <w:color w:val="231F20"/>
          <w:sz w:val="24"/>
        </w:rPr>
        <w:t>souffrances indues aux individus et à la communauté-mission, des tragédies qui auraient pu être évitées si des conversations honnêtes et un dialogue fraternel avaient été mis en place. Combien d’occasions de grâce et de croissance ont été perdues dans les missions parce que nous étions incapables de planifier et </w:t>
      </w:r>
      <w:r>
        <w:rPr>
          <w:color w:val="231F20"/>
          <w:sz w:val="24"/>
        </w:rPr>
        <w:t>de travailler ensemble pour le bien de la mission ! Combien de fois nos frères se sont-ils retrouvés dans des situations autodestructrices parce qu’ils refusaient d’accepter le feedback ou parce que leurs confrères ne</w:t>
      </w:r>
      <w:r>
        <w:rPr>
          <w:color w:val="231F20"/>
          <w:spacing w:val="-1"/>
          <w:sz w:val="24"/>
        </w:rPr>
        <w:t> </w:t>
      </w:r>
      <w:r>
        <w:rPr>
          <w:color w:val="231F20"/>
          <w:sz w:val="24"/>
        </w:rPr>
        <w:t>donnaient</w:t>
      </w:r>
      <w:r>
        <w:rPr>
          <w:color w:val="231F20"/>
          <w:spacing w:val="-1"/>
          <w:sz w:val="24"/>
        </w:rPr>
        <w:t> </w:t>
      </w:r>
      <w:r>
        <w:rPr>
          <w:color w:val="231F20"/>
          <w:sz w:val="24"/>
        </w:rPr>
        <w:t>pas</w:t>
      </w:r>
      <w:r>
        <w:rPr>
          <w:color w:val="231F20"/>
          <w:spacing w:val="-1"/>
          <w:sz w:val="24"/>
        </w:rPr>
        <w:t> </w:t>
      </w:r>
      <w:r>
        <w:rPr>
          <w:color w:val="231F20"/>
          <w:sz w:val="24"/>
        </w:rPr>
        <w:t>de</w:t>
      </w:r>
      <w:r>
        <w:rPr>
          <w:color w:val="231F20"/>
          <w:spacing w:val="-1"/>
          <w:sz w:val="24"/>
        </w:rPr>
        <w:t> </w:t>
      </w:r>
      <w:r>
        <w:rPr>
          <w:color w:val="231F20"/>
          <w:sz w:val="24"/>
        </w:rPr>
        <w:t>corrections</w:t>
      </w:r>
      <w:r>
        <w:rPr>
          <w:color w:val="231F20"/>
          <w:spacing w:val="-1"/>
          <w:sz w:val="24"/>
        </w:rPr>
        <w:t> </w:t>
      </w:r>
      <w:r>
        <w:rPr>
          <w:color w:val="231F20"/>
          <w:sz w:val="24"/>
        </w:rPr>
        <w:t>fraternelles</w:t>
      </w:r>
      <w:r>
        <w:rPr>
          <w:color w:val="231F20"/>
          <w:spacing w:val="-1"/>
          <w:sz w:val="24"/>
        </w:rPr>
        <w:t> </w:t>
      </w:r>
      <w:r>
        <w:rPr>
          <w:color w:val="231F20"/>
          <w:sz w:val="24"/>
        </w:rPr>
        <w:t>en</w:t>
      </w:r>
      <w:r>
        <w:rPr>
          <w:color w:val="231F20"/>
          <w:spacing w:val="-1"/>
          <w:sz w:val="24"/>
        </w:rPr>
        <w:t> </w:t>
      </w:r>
      <w:r>
        <w:rPr>
          <w:color w:val="231F20"/>
          <w:sz w:val="24"/>
        </w:rPr>
        <w:t>temps</w:t>
      </w:r>
      <w:r>
        <w:rPr>
          <w:color w:val="231F20"/>
          <w:spacing w:val="-1"/>
          <w:sz w:val="24"/>
        </w:rPr>
        <w:t> </w:t>
      </w:r>
      <w:r>
        <w:rPr>
          <w:color w:val="231F20"/>
          <w:sz w:val="24"/>
        </w:rPr>
        <w:t>voulu</w:t>
      </w:r>
      <w:r>
        <w:rPr>
          <w:color w:val="231F20"/>
          <w:spacing w:val="-1"/>
          <w:sz w:val="24"/>
        </w:rPr>
        <w:t> </w:t>
      </w:r>
      <w:r>
        <w:rPr>
          <w:color w:val="231F20"/>
          <w:sz w:val="24"/>
        </w:rPr>
        <w:t>!</w:t>
      </w:r>
      <w:r>
        <w:rPr>
          <w:color w:val="231F20"/>
          <w:spacing w:val="-1"/>
          <w:sz w:val="24"/>
        </w:rPr>
        <w:t> </w:t>
      </w:r>
      <w:r>
        <w:rPr>
          <w:color w:val="231F20"/>
          <w:sz w:val="24"/>
        </w:rPr>
        <w:t>Bien</w:t>
      </w:r>
      <w:r>
        <w:rPr>
          <w:color w:val="231F20"/>
          <w:spacing w:val="-1"/>
          <w:sz w:val="24"/>
        </w:rPr>
        <w:t> </w:t>
      </w:r>
      <w:r>
        <w:rPr>
          <w:color w:val="231F20"/>
          <w:sz w:val="24"/>
        </w:rPr>
        <w:t>que</w:t>
      </w:r>
      <w:r>
        <w:rPr>
          <w:color w:val="231F20"/>
          <w:spacing w:val="-1"/>
          <w:sz w:val="24"/>
        </w:rPr>
        <w:t> </w:t>
      </w:r>
      <w:r>
        <w:rPr>
          <w:color w:val="231F20"/>
          <w:sz w:val="24"/>
        </w:rPr>
        <w:t>les</w:t>
      </w:r>
      <w:r>
        <w:rPr>
          <w:color w:val="231F20"/>
          <w:spacing w:val="-1"/>
          <w:sz w:val="24"/>
        </w:rPr>
        <w:t> </w:t>
      </w:r>
      <w:r>
        <w:rPr>
          <w:color w:val="231F20"/>
          <w:sz w:val="24"/>
        </w:rPr>
        <w:t>différences, les</w:t>
      </w:r>
      <w:r>
        <w:rPr>
          <w:color w:val="231F20"/>
          <w:spacing w:val="-1"/>
          <w:sz w:val="24"/>
        </w:rPr>
        <w:t> </w:t>
      </w:r>
      <w:r>
        <w:rPr>
          <w:color w:val="231F20"/>
          <w:sz w:val="24"/>
        </w:rPr>
        <w:t>tensions</w:t>
      </w:r>
      <w:r>
        <w:rPr>
          <w:color w:val="231F20"/>
          <w:spacing w:val="-1"/>
          <w:sz w:val="24"/>
        </w:rPr>
        <w:t> </w:t>
      </w:r>
      <w:r>
        <w:rPr>
          <w:color w:val="231F20"/>
          <w:sz w:val="24"/>
        </w:rPr>
        <w:t>et les conflits</w:t>
      </w:r>
      <w:r>
        <w:rPr>
          <w:color w:val="231F20"/>
          <w:spacing w:val="-8"/>
          <w:sz w:val="24"/>
        </w:rPr>
        <w:t> </w:t>
      </w:r>
      <w:r>
        <w:rPr>
          <w:color w:val="231F20"/>
          <w:sz w:val="24"/>
        </w:rPr>
        <w:t>dans</w:t>
      </w:r>
      <w:r>
        <w:rPr>
          <w:color w:val="231F20"/>
          <w:spacing w:val="-8"/>
          <w:sz w:val="24"/>
        </w:rPr>
        <w:t> </w:t>
      </w:r>
      <w:r>
        <w:rPr>
          <w:color w:val="231F20"/>
          <w:sz w:val="24"/>
        </w:rPr>
        <w:t>les</w:t>
      </w:r>
      <w:r>
        <w:rPr>
          <w:color w:val="231F20"/>
          <w:spacing w:val="-8"/>
          <w:sz w:val="24"/>
        </w:rPr>
        <w:t> </w:t>
      </w:r>
      <w:r>
        <w:rPr>
          <w:color w:val="231F20"/>
          <w:sz w:val="24"/>
        </w:rPr>
        <w:t>communautés</w:t>
      </w:r>
      <w:r>
        <w:rPr>
          <w:color w:val="231F20"/>
          <w:spacing w:val="-8"/>
          <w:sz w:val="24"/>
        </w:rPr>
        <w:t> </w:t>
      </w:r>
      <w:r>
        <w:rPr>
          <w:color w:val="231F20"/>
          <w:sz w:val="24"/>
        </w:rPr>
        <w:t>soient</w:t>
      </w:r>
      <w:r>
        <w:rPr>
          <w:color w:val="231F20"/>
          <w:spacing w:val="-8"/>
          <w:sz w:val="24"/>
        </w:rPr>
        <w:t> </w:t>
      </w:r>
      <w:r>
        <w:rPr>
          <w:color w:val="231F20"/>
          <w:sz w:val="24"/>
        </w:rPr>
        <w:t>naturels</w:t>
      </w:r>
      <w:r>
        <w:rPr>
          <w:color w:val="231F20"/>
          <w:spacing w:val="-8"/>
          <w:sz w:val="24"/>
        </w:rPr>
        <w:t> </w:t>
      </w:r>
      <w:r>
        <w:rPr>
          <w:color w:val="231F20"/>
          <w:sz w:val="24"/>
        </w:rPr>
        <w:t>et</w:t>
      </w:r>
      <w:r>
        <w:rPr>
          <w:color w:val="231F20"/>
          <w:spacing w:val="-8"/>
          <w:sz w:val="24"/>
        </w:rPr>
        <w:t> </w:t>
      </w:r>
      <w:r>
        <w:rPr>
          <w:color w:val="231F20"/>
          <w:sz w:val="24"/>
        </w:rPr>
        <w:t>aient</w:t>
      </w:r>
      <w:r>
        <w:rPr>
          <w:color w:val="231F20"/>
          <w:spacing w:val="-8"/>
          <w:sz w:val="24"/>
        </w:rPr>
        <w:t> </w:t>
      </w:r>
      <w:r>
        <w:rPr>
          <w:color w:val="231F20"/>
          <w:sz w:val="24"/>
        </w:rPr>
        <w:t>un</w:t>
      </w:r>
      <w:r>
        <w:rPr>
          <w:color w:val="231F20"/>
          <w:spacing w:val="-8"/>
          <w:sz w:val="24"/>
        </w:rPr>
        <w:t> </w:t>
      </w:r>
      <w:r>
        <w:rPr>
          <w:color w:val="231F20"/>
          <w:sz w:val="24"/>
        </w:rPr>
        <w:t>potentiel</w:t>
      </w:r>
      <w:r>
        <w:rPr>
          <w:color w:val="231F20"/>
          <w:spacing w:val="-8"/>
          <w:sz w:val="24"/>
        </w:rPr>
        <w:t> </w:t>
      </w:r>
      <w:r>
        <w:rPr>
          <w:color w:val="231F20"/>
          <w:sz w:val="24"/>
        </w:rPr>
        <w:t>productif</w:t>
      </w:r>
      <w:r>
        <w:rPr>
          <w:color w:val="231F20"/>
          <w:spacing w:val="-8"/>
          <w:sz w:val="24"/>
        </w:rPr>
        <w:t> </w:t>
      </w:r>
      <w:r>
        <w:rPr>
          <w:color w:val="231F20"/>
          <w:sz w:val="24"/>
        </w:rPr>
        <w:t>en</w:t>
      </w:r>
      <w:r>
        <w:rPr>
          <w:color w:val="231F20"/>
          <w:spacing w:val="-8"/>
          <w:sz w:val="24"/>
        </w:rPr>
        <w:t> </w:t>
      </w:r>
      <w:r>
        <w:rPr>
          <w:color w:val="231F20"/>
          <w:sz w:val="24"/>
        </w:rPr>
        <w:t>eux-mêmes,</w:t>
      </w:r>
      <w:r>
        <w:rPr>
          <w:color w:val="231F20"/>
          <w:spacing w:val="-8"/>
          <w:sz w:val="24"/>
        </w:rPr>
        <w:t> </w:t>
      </w:r>
      <w:r>
        <w:rPr>
          <w:color w:val="231F20"/>
          <w:sz w:val="24"/>
        </w:rPr>
        <w:t>le</w:t>
      </w:r>
      <w:r>
        <w:rPr>
          <w:color w:val="231F20"/>
          <w:spacing w:val="-8"/>
          <w:sz w:val="24"/>
        </w:rPr>
        <w:t> </w:t>
      </w:r>
      <w:r>
        <w:rPr>
          <w:color w:val="231F20"/>
          <w:sz w:val="24"/>
        </w:rPr>
        <w:t>fait</w:t>
      </w:r>
      <w:r>
        <w:rPr>
          <w:color w:val="231F20"/>
          <w:spacing w:val="-8"/>
          <w:sz w:val="24"/>
        </w:rPr>
        <w:t> </w:t>
      </w:r>
      <w:r>
        <w:rPr>
          <w:color w:val="231F20"/>
          <w:sz w:val="24"/>
        </w:rPr>
        <w:t>de</w:t>
      </w:r>
      <w:r>
        <w:rPr>
          <w:color w:val="231F20"/>
          <w:spacing w:val="-8"/>
          <w:sz w:val="24"/>
        </w:rPr>
        <w:t> </w:t>
      </w:r>
      <w:r>
        <w:rPr>
          <w:color w:val="231F20"/>
          <w:sz w:val="24"/>
        </w:rPr>
        <w:t>les éviter ou de les gérer de façon malsaine ouvre la porte au démon de la division et à divers types d’abus (sexuels, financiers et de pouvoir) pour qu’ils trouvent place dans notre vie et notre mission.</w:t>
      </w:r>
    </w:p>
    <w:p>
      <w:pPr>
        <w:pStyle w:val="BodyText"/>
        <w:spacing w:before="8"/>
        <w:rPr>
          <w:sz w:val="23"/>
        </w:rPr>
      </w:pPr>
    </w:p>
    <w:p>
      <w:pPr>
        <w:pStyle w:val="ListParagraph"/>
        <w:numPr>
          <w:ilvl w:val="0"/>
          <w:numId w:val="1"/>
        </w:numPr>
        <w:tabs>
          <w:tab w:pos="460" w:val="left" w:leader="none"/>
        </w:tabs>
        <w:spacing w:line="242" w:lineRule="auto" w:before="1" w:after="0"/>
        <w:ind w:left="460" w:right="116" w:hanging="360"/>
        <w:jc w:val="both"/>
        <w:rPr>
          <w:sz w:val="24"/>
        </w:rPr>
      </w:pPr>
      <w:r>
        <w:rPr>
          <w:color w:val="231F20"/>
          <w:sz w:val="24"/>
        </w:rPr>
        <w:t>Dans nos temps difficiles, il est vital d’apprendre l’art des conversations honnêtes, du dialogue, du discernement communautaire, de la construction du consensus, et de marcher ensemble comme des pèlerins vers la direction que le Seigneur indique à travers les signes des temps. Avec le pape François, nous</w:t>
      </w:r>
      <w:r>
        <w:rPr>
          <w:color w:val="231F20"/>
          <w:spacing w:val="-2"/>
          <w:sz w:val="24"/>
        </w:rPr>
        <w:t> </w:t>
      </w:r>
      <w:r>
        <w:rPr>
          <w:color w:val="231F20"/>
          <w:sz w:val="24"/>
        </w:rPr>
        <w:t>affirmons</w:t>
      </w:r>
      <w:r>
        <w:rPr>
          <w:color w:val="231F20"/>
          <w:spacing w:val="-2"/>
          <w:sz w:val="24"/>
        </w:rPr>
        <w:t> </w:t>
      </w:r>
      <w:r>
        <w:rPr>
          <w:color w:val="231F20"/>
          <w:sz w:val="24"/>
        </w:rPr>
        <w:t>nous</w:t>
      </w:r>
      <w:r>
        <w:rPr>
          <w:color w:val="231F20"/>
          <w:spacing w:val="-2"/>
          <w:sz w:val="24"/>
        </w:rPr>
        <w:t> </w:t>
      </w:r>
      <w:r>
        <w:rPr>
          <w:color w:val="231F20"/>
          <w:sz w:val="24"/>
        </w:rPr>
        <w:t>aussi</w:t>
      </w:r>
      <w:r>
        <w:rPr>
          <w:color w:val="231F20"/>
          <w:spacing w:val="-2"/>
          <w:sz w:val="24"/>
        </w:rPr>
        <w:t> </w:t>
      </w:r>
      <w:r>
        <w:rPr>
          <w:color w:val="231F20"/>
          <w:sz w:val="24"/>
        </w:rPr>
        <w:t>que</w:t>
      </w:r>
      <w:r>
        <w:rPr>
          <w:color w:val="231F20"/>
          <w:spacing w:val="-2"/>
          <w:sz w:val="24"/>
        </w:rPr>
        <w:t> </w:t>
      </w:r>
      <w:r>
        <w:rPr>
          <w:color w:val="231F20"/>
          <w:sz w:val="24"/>
        </w:rPr>
        <w:t>“</w:t>
      </w:r>
      <w:r>
        <w:rPr>
          <w:color w:val="231F20"/>
          <w:spacing w:val="-2"/>
          <w:sz w:val="24"/>
        </w:rPr>
        <w:t> </w:t>
      </w:r>
      <w:r>
        <w:rPr>
          <w:color w:val="231F20"/>
          <w:sz w:val="24"/>
        </w:rPr>
        <w:t>c’est</w:t>
      </w:r>
      <w:r>
        <w:rPr>
          <w:color w:val="231F20"/>
          <w:spacing w:val="-2"/>
          <w:sz w:val="24"/>
        </w:rPr>
        <w:t> </w:t>
      </w:r>
      <w:r>
        <w:rPr>
          <w:color w:val="231F20"/>
          <w:sz w:val="24"/>
        </w:rPr>
        <w:t>précisément</w:t>
      </w:r>
      <w:r>
        <w:rPr>
          <w:color w:val="231F20"/>
          <w:spacing w:val="-2"/>
          <w:sz w:val="24"/>
        </w:rPr>
        <w:t> </w:t>
      </w:r>
      <w:r>
        <w:rPr>
          <w:color w:val="231F20"/>
          <w:sz w:val="24"/>
        </w:rPr>
        <w:t>ce</w:t>
      </w:r>
      <w:r>
        <w:rPr>
          <w:color w:val="231F20"/>
          <w:spacing w:val="-2"/>
          <w:sz w:val="24"/>
        </w:rPr>
        <w:t> </w:t>
      </w:r>
      <w:r>
        <w:rPr>
          <w:color w:val="231F20"/>
          <w:sz w:val="24"/>
        </w:rPr>
        <w:t>chemin</w:t>
      </w:r>
      <w:r>
        <w:rPr>
          <w:color w:val="231F20"/>
          <w:spacing w:val="-2"/>
          <w:sz w:val="24"/>
        </w:rPr>
        <w:t> </w:t>
      </w:r>
      <w:r>
        <w:rPr>
          <w:color w:val="231F20"/>
          <w:sz w:val="24"/>
        </w:rPr>
        <w:t>de</w:t>
      </w:r>
      <w:r>
        <w:rPr>
          <w:color w:val="231F20"/>
          <w:spacing w:val="-2"/>
          <w:sz w:val="24"/>
        </w:rPr>
        <w:t> </w:t>
      </w:r>
      <w:r>
        <w:rPr>
          <w:color w:val="231F20"/>
          <w:sz w:val="24"/>
        </w:rPr>
        <w:t>synodalité</w:t>
      </w:r>
      <w:r>
        <w:rPr>
          <w:color w:val="231F20"/>
          <w:spacing w:val="-2"/>
          <w:sz w:val="24"/>
        </w:rPr>
        <w:t> </w:t>
      </w:r>
      <w:r>
        <w:rPr>
          <w:color w:val="231F20"/>
          <w:sz w:val="24"/>
        </w:rPr>
        <w:t>que</w:t>
      </w:r>
      <w:r>
        <w:rPr>
          <w:color w:val="231F20"/>
          <w:spacing w:val="-2"/>
          <w:sz w:val="24"/>
        </w:rPr>
        <w:t> </w:t>
      </w:r>
      <w:r>
        <w:rPr>
          <w:color w:val="231F20"/>
          <w:sz w:val="24"/>
        </w:rPr>
        <w:t>Dieu</w:t>
      </w:r>
      <w:r>
        <w:rPr>
          <w:color w:val="231F20"/>
          <w:spacing w:val="-2"/>
          <w:sz w:val="24"/>
        </w:rPr>
        <w:t> </w:t>
      </w:r>
      <w:r>
        <w:rPr>
          <w:color w:val="231F20"/>
          <w:sz w:val="24"/>
        </w:rPr>
        <w:t>attend</w:t>
      </w:r>
      <w:r>
        <w:rPr>
          <w:color w:val="231F20"/>
          <w:spacing w:val="-2"/>
          <w:sz w:val="24"/>
        </w:rPr>
        <w:t> </w:t>
      </w:r>
      <w:r>
        <w:rPr>
          <w:color w:val="231F20"/>
          <w:sz w:val="24"/>
        </w:rPr>
        <w:t>de</w:t>
      </w:r>
      <w:r>
        <w:rPr>
          <w:color w:val="231F20"/>
          <w:spacing w:val="-2"/>
          <w:sz w:val="24"/>
        </w:rPr>
        <w:t> </w:t>
      </w:r>
      <w:r>
        <w:rPr>
          <w:color w:val="231F20"/>
          <w:sz w:val="24"/>
        </w:rPr>
        <w:t>l’Église</w:t>
      </w:r>
      <w:r>
        <w:rPr>
          <w:color w:val="231F20"/>
          <w:spacing w:val="-2"/>
          <w:sz w:val="24"/>
        </w:rPr>
        <w:t> </w:t>
      </w:r>
      <w:r>
        <w:rPr>
          <w:color w:val="231F20"/>
          <w:sz w:val="24"/>
        </w:rPr>
        <w:t>du troisième</w:t>
      </w:r>
      <w:r>
        <w:rPr>
          <w:color w:val="231F20"/>
          <w:spacing w:val="-8"/>
          <w:sz w:val="24"/>
        </w:rPr>
        <w:t> </w:t>
      </w:r>
      <w:r>
        <w:rPr>
          <w:color w:val="231F20"/>
          <w:sz w:val="24"/>
        </w:rPr>
        <w:t>millénaire</w:t>
      </w:r>
      <w:r>
        <w:rPr>
          <w:color w:val="231F20"/>
          <w:spacing w:val="-8"/>
          <w:sz w:val="24"/>
        </w:rPr>
        <w:t> </w:t>
      </w:r>
      <w:r>
        <w:rPr>
          <w:color w:val="231F20"/>
          <w:sz w:val="24"/>
        </w:rPr>
        <w:t>”</w:t>
      </w:r>
      <w:r>
        <w:rPr>
          <w:color w:val="231F20"/>
          <w:sz w:val="24"/>
          <w:vertAlign w:val="superscript"/>
        </w:rPr>
        <w:t>6</w:t>
      </w:r>
      <w:r>
        <w:rPr>
          <w:color w:val="231F20"/>
          <w:sz w:val="24"/>
          <w:vertAlign w:val="baseline"/>
        </w:rPr>
        <w:t>.</w:t>
      </w:r>
      <w:r>
        <w:rPr>
          <w:color w:val="231F20"/>
          <w:spacing w:val="-8"/>
          <w:sz w:val="24"/>
          <w:vertAlign w:val="baseline"/>
        </w:rPr>
        <w:t> </w:t>
      </w:r>
      <w:r>
        <w:rPr>
          <w:color w:val="231F20"/>
          <w:sz w:val="24"/>
          <w:vertAlign w:val="baseline"/>
        </w:rPr>
        <w:t>Cultivons</w:t>
      </w:r>
      <w:r>
        <w:rPr>
          <w:color w:val="231F20"/>
          <w:spacing w:val="-8"/>
          <w:sz w:val="24"/>
          <w:vertAlign w:val="baseline"/>
        </w:rPr>
        <w:t> </w:t>
      </w:r>
      <w:r>
        <w:rPr>
          <w:color w:val="231F20"/>
          <w:sz w:val="24"/>
          <w:vertAlign w:val="baseline"/>
        </w:rPr>
        <w:t>donc</w:t>
      </w:r>
      <w:r>
        <w:rPr>
          <w:color w:val="231F20"/>
          <w:spacing w:val="-8"/>
          <w:sz w:val="24"/>
          <w:vertAlign w:val="baseline"/>
        </w:rPr>
        <w:t> </w:t>
      </w:r>
      <w:r>
        <w:rPr>
          <w:color w:val="231F20"/>
          <w:sz w:val="24"/>
          <w:vertAlign w:val="baseline"/>
        </w:rPr>
        <w:t>la</w:t>
      </w:r>
      <w:r>
        <w:rPr>
          <w:color w:val="231F20"/>
          <w:spacing w:val="-8"/>
          <w:sz w:val="24"/>
          <w:vertAlign w:val="baseline"/>
        </w:rPr>
        <w:t> </w:t>
      </w:r>
      <w:r>
        <w:rPr>
          <w:color w:val="231F20"/>
          <w:sz w:val="24"/>
          <w:vertAlign w:val="baseline"/>
        </w:rPr>
        <w:t>spiritualité</w:t>
      </w:r>
      <w:r>
        <w:rPr>
          <w:color w:val="231F20"/>
          <w:spacing w:val="-8"/>
          <w:sz w:val="24"/>
          <w:vertAlign w:val="baseline"/>
        </w:rPr>
        <w:t> </w:t>
      </w:r>
      <w:r>
        <w:rPr>
          <w:color w:val="231F20"/>
          <w:sz w:val="24"/>
          <w:vertAlign w:val="baseline"/>
        </w:rPr>
        <w:t>synodale</w:t>
      </w:r>
      <w:r>
        <w:rPr>
          <w:color w:val="231F20"/>
          <w:spacing w:val="-8"/>
          <w:sz w:val="24"/>
          <w:vertAlign w:val="baseline"/>
        </w:rPr>
        <w:t> </w:t>
      </w:r>
      <w:r>
        <w:rPr>
          <w:color w:val="231F20"/>
          <w:sz w:val="24"/>
          <w:vertAlign w:val="baseline"/>
        </w:rPr>
        <w:t>et</w:t>
      </w:r>
      <w:r>
        <w:rPr>
          <w:color w:val="231F20"/>
          <w:spacing w:val="-8"/>
          <w:sz w:val="24"/>
          <w:vertAlign w:val="baseline"/>
        </w:rPr>
        <w:t> </w:t>
      </w:r>
      <w:r>
        <w:rPr>
          <w:color w:val="231F20"/>
          <w:sz w:val="24"/>
          <w:vertAlign w:val="baseline"/>
        </w:rPr>
        <w:t>ouvrons-nous</w:t>
      </w:r>
      <w:r>
        <w:rPr>
          <w:color w:val="231F20"/>
          <w:spacing w:val="-8"/>
          <w:sz w:val="24"/>
          <w:vertAlign w:val="baseline"/>
        </w:rPr>
        <w:t> </w:t>
      </w:r>
      <w:r>
        <w:rPr>
          <w:color w:val="231F20"/>
          <w:sz w:val="24"/>
          <w:vertAlign w:val="baseline"/>
        </w:rPr>
        <w:t>à</w:t>
      </w:r>
      <w:r>
        <w:rPr>
          <w:color w:val="231F20"/>
          <w:spacing w:val="-8"/>
          <w:sz w:val="24"/>
          <w:vertAlign w:val="baseline"/>
        </w:rPr>
        <w:t> </w:t>
      </w:r>
      <w:r>
        <w:rPr>
          <w:color w:val="231F20"/>
          <w:sz w:val="24"/>
          <w:vertAlign w:val="baseline"/>
        </w:rPr>
        <w:t>une</w:t>
      </w:r>
      <w:r>
        <w:rPr>
          <w:color w:val="231F20"/>
          <w:spacing w:val="-8"/>
          <w:sz w:val="24"/>
          <w:vertAlign w:val="baseline"/>
        </w:rPr>
        <w:t> </w:t>
      </w:r>
      <w:r>
        <w:rPr>
          <w:color w:val="231F20"/>
          <w:sz w:val="24"/>
          <w:vertAlign w:val="baseline"/>
        </w:rPr>
        <w:t>conversion</w:t>
      </w:r>
      <w:r>
        <w:rPr>
          <w:color w:val="231F20"/>
          <w:spacing w:val="-8"/>
          <w:sz w:val="24"/>
          <w:vertAlign w:val="baseline"/>
        </w:rPr>
        <w:t> </w:t>
      </w:r>
      <w:r>
        <w:rPr>
          <w:color w:val="231F20"/>
          <w:sz w:val="24"/>
          <w:vertAlign w:val="baseline"/>
        </w:rPr>
        <w:t>synodale pour</w:t>
      </w:r>
      <w:r>
        <w:rPr>
          <w:color w:val="231F20"/>
          <w:spacing w:val="-7"/>
          <w:sz w:val="24"/>
          <w:vertAlign w:val="baseline"/>
        </w:rPr>
        <w:t> </w:t>
      </w:r>
      <w:r>
        <w:rPr>
          <w:color w:val="231F20"/>
          <w:sz w:val="24"/>
          <w:vertAlign w:val="baseline"/>
        </w:rPr>
        <w:t>accueillir</w:t>
      </w:r>
      <w:r>
        <w:rPr>
          <w:color w:val="231F20"/>
          <w:spacing w:val="-7"/>
          <w:sz w:val="24"/>
          <w:vertAlign w:val="baseline"/>
        </w:rPr>
        <w:t> </w:t>
      </w:r>
      <w:r>
        <w:rPr>
          <w:color w:val="231F20"/>
          <w:sz w:val="24"/>
          <w:vertAlign w:val="baseline"/>
        </w:rPr>
        <w:t>les</w:t>
      </w:r>
      <w:r>
        <w:rPr>
          <w:color w:val="231F20"/>
          <w:spacing w:val="-7"/>
          <w:sz w:val="24"/>
          <w:vertAlign w:val="baseline"/>
        </w:rPr>
        <w:t> </w:t>
      </w:r>
      <w:r>
        <w:rPr>
          <w:color w:val="231F20"/>
          <w:sz w:val="24"/>
          <w:vertAlign w:val="baseline"/>
        </w:rPr>
        <w:t>changements</w:t>
      </w:r>
      <w:r>
        <w:rPr>
          <w:color w:val="231F20"/>
          <w:spacing w:val="-7"/>
          <w:sz w:val="24"/>
          <w:vertAlign w:val="baseline"/>
        </w:rPr>
        <w:t> </w:t>
      </w:r>
      <w:r>
        <w:rPr>
          <w:color w:val="231F20"/>
          <w:sz w:val="24"/>
          <w:vertAlign w:val="baseline"/>
        </w:rPr>
        <w:t>nécessaires</w:t>
      </w:r>
      <w:r>
        <w:rPr>
          <w:color w:val="231F20"/>
          <w:spacing w:val="-7"/>
          <w:sz w:val="24"/>
          <w:vertAlign w:val="baseline"/>
        </w:rPr>
        <w:t> </w:t>
      </w:r>
      <w:r>
        <w:rPr>
          <w:color w:val="231F20"/>
          <w:sz w:val="24"/>
          <w:vertAlign w:val="baseline"/>
        </w:rPr>
        <w:t>dans</w:t>
      </w:r>
      <w:r>
        <w:rPr>
          <w:color w:val="231F20"/>
          <w:spacing w:val="-7"/>
          <w:sz w:val="24"/>
          <w:vertAlign w:val="baseline"/>
        </w:rPr>
        <w:t> </w:t>
      </w:r>
      <w:r>
        <w:rPr>
          <w:color w:val="231F20"/>
          <w:sz w:val="24"/>
          <w:vertAlign w:val="baseline"/>
        </w:rPr>
        <w:t>notre</w:t>
      </w:r>
      <w:r>
        <w:rPr>
          <w:color w:val="231F20"/>
          <w:spacing w:val="-7"/>
          <w:sz w:val="24"/>
          <w:vertAlign w:val="baseline"/>
        </w:rPr>
        <w:t> </w:t>
      </w:r>
      <w:r>
        <w:rPr>
          <w:color w:val="231F20"/>
          <w:sz w:val="24"/>
          <w:vertAlign w:val="baseline"/>
        </w:rPr>
        <w:t>manière</w:t>
      </w:r>
      <w:r>
        <w:rPr>
          <w:color w:val="231F20"/>
          <w:spacing w:val="-7"/>
          <w:sz w:val="24"/>
          <w:vertAlign w:val="baseline"/>
        </w:rPr>
        <w:t> </w:t>
      </w:r>
      <w:r>
        <w:rPr>
          <w:color w:val="231F20"/>
          <w:sz w:val="24"/>
          <w:vertAlign w:val="baseline"/>
        </w:rPr>
        <w:t>de</w:t>
      </w:r>
      <w:r>
        <w:rPr>
          <w:color w:val="231F20"/>
          <w:spacing w:val="-7"/>
          <w:sz w:val="24"/>
          <w:vertAlign w:val="baseline"/>
        </w:rPr>
        <w:t> </w:t>
      </w:r>
      <w:r>
        <w:rPr>
          <w:color w:val="231F20"/>
          <w:sz w:val="24"/>
          <w:vertAlign w:val="baseline"/>
        </w:rPr>
        <w:t>travailler</w:t>
      </w:r>
      <w:r>
        <w:rPr>
          <w:color w:val="231F20"/>
          <w:spacing w:val="-7"/>
          <w:sz w:val="24"/>
          <w:vertAlign w:val="baseline"/>
        </w:rPr>
        <w:t> </w:t>
      </w:r>
      <w:r>
        <w:rPr>
          <w:color w:val="231F20"/>
          <w:sz w:val="24"/>
          <w:vertAlign w:val="baseline"/>
        </w:rPr>
        <w:t>ensemble</w:t>
      </w:r>
      <w:r>
        <w:rPr>
          <w:color w:val="231F20"/>
          <w:spacing w:val="-7"/>
          <w:sz w:val="24"/>
          <w:vertAlign w:val="baseline"/>
        </w:rPr>
        <w:t> </w:t>
      </w:r>
      <w:r>
        <w:rPr>
          <w:color w:val="231F20"/>
          <w:sz w:val="24"/>
          <w:vertAlign w:val="baseline"/>
        </w:rPr>
        <w:t>et</w:t>
      </w:r>
      <w:r>
        <w:rPr>
          <w:color w:val="231F20"/>
          <w:spacing w:val="-7"/>
          <w:sz w:val="24"/>
          <w:vertAlign w:val="baseline"/>
        </w:rPr>
        <w:t> </w:t>
      </w:r>
      <w:r>
        <w:rPr>
          <w:color w:val="231F20"/>
          <w:sz w:val="24"/>
          <w:vertAlign w:val="baseline"/>
        </w:rPr>
        <w:t>de</w:t>
      </w:r>
      <w:r>
        <w:rPr>
          <w:color w:val="231F20"/>
          <w:spacing w:val="-7"/>
          <w:sz w:val="24"/>
          <w:vertAlign w:val="baseline"/>
        </w:rPr>
        <w:t> </w:t>
      </w:r>
      <w:r>
        <w:rPr>
          <w:color w:val="231F20"/>
          <w:sz w:val="24"/>
          <w:vertAlign w:val="baseline"/>
        </w:rPr>
        <w:t>nous</w:t>
      </w:r>
      <w:r>
        <w:rPr>
          <w:color w:val="231F20"/>
          <w:spacing w:val="-7"/>
          <w:sz w:val="24"/>
          <w:vertAlign w:val="baseline"/>
        </w:rPr>
        <w:t> </w:t>
      </w:r>
      <w:r>
        <w:rPr>
          <w:color w:val="231F20"/>
          <w:sz w:val="24"/>
          <w:vertAlign w:val="baseline"/>
        </w:rPr>
        <w:t>écouter les uns les autres et l’Esprit Saint.</w:t>
      </w:r>
    </w:p>
    <w:p>
      <w:pPr>
        <w:pStyle w:val="BodyText"/>
        <w:rPr>
          <w:sz w:val="20"/>
        </w:rPr>
      </w:pPr>
    </w:p>
    <w:p>
      <w:pPr>
        <w:pStyle w:val="BodyText"/>
        <w:spacing w:before="10"/>
        <w:rPr>
          <w:sz w:val="10"/>
        </w:rPr>
      </w:pPr>
      <w:r>
        <w:rPr/>
        <w:pict>
          <v:shape style="position:absolute;margin-left:36pt;margin-top:7.6572pt;width:120pt;height:.1pt;mso-position-horizontal-relative:page;mso-position-vertical-relative:paragraph;z-index:-15728128;mso-wrap-distance-left:0;mso-wrap-distance-right:0" id="docshape2" coordorigin="720,153" coordsize="2400,0" path="m720,153l3120,153e" filled="false" stroked="true" strokeweight="1pt" strokecolor="#231f20">
            <v:path arrowok="t"/>
            <v:stroke dashstyle="solid"/>
            <w10:wrap type="topAndBottom"/>
          </v:shape>
        </w:pict>
      </w:r>
    </w:p>
    <w:p>
      <w:pPr>
        <w:spacing w:before="48"/>
        <w:ind w:left="200" w:right="0" w:firstLine="0"/>
        <w:jc w:val="left"/>
        <w:rPr>
          <w:rFonts w:ascii="Times New Roman" w:hAnsi="Times New Roman"/>
          <w:sz w:val="22"/>
        </w:rPr>
      </w:pPr>
      <w:r>
        <w:rPr>
          <w:rFonts w:ascii="Times New Roman" w:hAnsi="Times New Roman"/>
          <w:color w:val="231F20"/>
          <w:sz w:val="22"/>
          <w:vertAlign w:val="superscript"/>
        </w:rPr>
        <w:t>3</w:t>
      </w:r>
      <w:r>
        <w:rPr>
          <w:rFonts w:ascii="Times New Roman" w:hAnsi="Times New Roman"/>
          <w:color w:val="231F20"/>
          <w:spacing w:val="-2"/>
          <w:sz w:val="22"/>
          <w:vertAlign w:val="baseline"/>
        </w:rPr>
        <w:t> </w:t>
      </w:r>
      <w:r>
        <w:rPr>
          <w:rFonts w:ascii="Times New Roman" w:hAnsi="Times New Roman"/>
          <w:color w:val="231F20"/>
          <w:sz w:val="22"/>
          <w:vertAlign w:val="baseline"/>
        </w:rPr>
        <w:t>cf.</w:t>
      </w:r>
      <w:r>
        <w:rPr>
          <w:rFonts w:ascii="Times New Roman" w:hAnsi="Times New Roman"/>
          <w:color w:val="231F20"/>
          <w:spacing w:val="-2"/>
          <w:sz w:val="22"/>
          <w:vertAlign w:val="baseline"/>
        </w:rPr>
        <w:t> </w:t>
      </w:r>
      <w:r>
        <w:rPr>
          <w:rFonts w:ascii="Times New Roman" w:hAnsi="Times New Roman"/>
          <w:color w:val="231F20"/>
          <w:sz w:val="22"/>
          <w:vertAlign w:val="baseline"/>
        </w:rPr>
        <w:t>Le</w:t>
      </w:r>
      <w:r>
        <w:rPr>
          <w:rFonts w:ascii="Times New Roman" w:hAnsi="Times New Roman"/>
          <w:color w:val="231F20"/>
          <w:spacing w:val="-2"/>
          <w:sz w:val="22"/>
          <w:vertAlign w:val="baseline"/>
        </w:rPr>
        <w:t> </w:t>
      </w:r>
      <w:r>
        <w:rPr>
          <w:rFonts w:ascii="Times New Roman" w:hAnsi="Times New Roman"/>
          <w:color w:val="231F20"/>
          <w:sz w:val="22"/>
          <w:vertAlign w:val="baseline"/>
        </w:rPr>
        <w:t>pape</w:t>
      </w:r>
      <w:r>
        <w:rPr>
          <w:rFonts w:ascii="Times New Roman" w:hAnsi="Times New Roman"/>
          <w:color w:val="231F20"/>
          <w:spacing w:val="-2"/>
          <w:sz w:val="22"/>
          <w:vertAlign w:val="baseline"/>
        </w:rPr>
        <w:t> </w:t>
      </w:r>
      <w:r>
        <w:rPr>
          <w:rFonts w:ascii="Times New Roman" w:hAnsi="Times New Roman"/>
          <w:color w:val="231F20"/>
          <w:sz w:val="22"/>
          <w:vertAlign w:val="baseline"/>
        </w:rPr>
        <w:t>François</w:t>
      </w:r>
      <w:r>
        <w:rPr>
          <w:rFonts w:ascii="Times New Roman" w:hAnsi="Times New Roman"/>
          <w:color w:val="231F20"/>
          <w:spacing w:val="-3"/>
          <w:sz w:val="22"/>
          <w:vertAlign w:val="baseline"/>
        </w:rPr>
        <w:t> </w:t>
      </w:r>
      <w:r>
        <w:rPr>
          <w:rFonts w:ascii="Times New Roman" w:hAnsi="Times New Roman"/>
          <w:color w:val="231F20"/>
          <w:sz w:val="22"/>
          <w:vertAlign w:val="baseline"/>
        </w:rPr>
        <w:t>en</w:t>
      </w:r>
      <w:r>
        <w:rPr>
          <w:rFonts w:ascii="Times New Roman" w:hAnsi="Times New Roman"/>
          <w:color w:val="231F20"/>
          <w:spacing w:val="-2"/>
          <w:sz w:val="22"/>
          <w:vertAlign w:val="baseline"/>
        </w:rPr>
        <w:t> </w:t>
      </w:r>
      <w:r>
        <w:rPr>
          <w:rFonts w:ascii="Times New Roman" w:hAnsi="Times New Roman"/>
          <w:color w:val="231F20"/>
          <w:sz w:val="22"/>
          <w:vertAlign w:val="baseline"/>
        </w:rPr>
        <w:t>énumère</w:t>
      </w:r>
      <w:r>
        <w:rPr>
          <w:rFonts w:ascii="Times New Roman" w:hAnsi="Times New Roman"/>
          <w:color w:val="231F20"/>
          <w:spacing w:val="-2"/>
          <w:sz w:val="22"/>
          <w:vertAlign w:val="baseline"/>
        </w:rPr>
        <w:t> </w:t>
      </w:r>
      <w:r>
        <w:rPr>
          <w:rFonts w:ascii="Times New Roman" w:hAnsi="Times New Roman"/>
          <w:color w:val="231F20"/>
          <w:sz w:val="22"/>
          <w:vertAlign w:val="baseline"/>
        </w:rPr>
        <w:t>quelques-unes</w:t>
      </w:r>
      <w:r>
        <w:rPr>
          <w:rFonts w:ascii="Times New Roman" w:hAnsi="Times New Roman"/>
          <w:color w:val="231F20"/>
          <w:spacing w:val="-2"/>
          <w:sz w:val="22"/>
          <w:vertAlign w:val="baseline"/>
        </w:rPr>
        <w:t> </w:t>
      </w:r>
      <w:r>
        <w:rPr>
          <w:rFonts w:ascii="Times New Roman" w:hAnsi="Times New Roman"/>
          <w:color w:val="231F20"/>
          <w:sz w:val="22"/>
          <w:vertAlign w:val="baseline"/>
        </w:rPr>
        <w:t>dans</w:t>
      </w:r>
      <w:r>
        <w:rPr>
          <w:rFonts w:ascii="Times New Roman" w:hAnsi="Times New Roman"/>
          <w:color w:val="231F20"/>
          <w:spacing w:val="-3"/>
          <w:sz w:val="22"/>
          <w:vertAlign w:val="baseline"/>
        </w:rPr>
        <w:t> </w:t>
      </w:r>
      <w:r>
        <w:rPr>
          <w:rFonts w:ascii="Times New Roman" w:hAnsi="Times New Roman"/>
          <w:i/>
          <w:color w:val="231F20"/>
          <w:sz w:val="22"/>
          <w:vertAlign w:val="baseline"/>
        </w:rPr>
        <w:t>Evangelii</w:t>
      </w:r>
      <w:r>
        <w:rPr>
          <w:rFonts w:ascii="Times New Roman" w:hAnsi="Times New Roman"/>
          <w:i/>
          <w:color w:val="231F20"/>
          <w:spacing w:val="-2"/>
          <w:sz w:val="22"/>
          <w:vertAlign w:val="baseline"/>
        </w:rPr>
        <w:t> </w:t>
      </w:r>
      <w:r>
        <w:rPr>
          <w:rFonts w:ascii="Times New Roman" w:hAnsi="Times New Roman"/>
          <w:i/>
          <w:color w:val="231F20"/>
          <w:sz w:val="22"/>
          <w:vertAlign w:val="baseline"/>
        </w:rPr>
        <w:t>Gaudium</w:t>
      </w:r>
      <w:r>
        <w:rPr>
          <w:rFonts w:ascii="Times New Roman" w:hAnsi="Times New Roman"/>
          <w:color w:val="231F20"/>
          <w:sz w:val="22"/>
          <w:vertAlign w:val="baseline"/>
        </w:rPr>
        <w:t>,</w:t>
      </w:r>
      <w:r>
        <w:rPr>
          <w:rFonts w:ascii="Times New Roman" w:hAnsi="Times New Roman"/>
          <w:color w:val="231F20"/>
          <w:spacing w:val="-1"/>
          <w:sz w:val="22"/>
          <w:vertAlign w:val="baseline"/>
        </w:rPr>
        <w:t> </w:t>
      </w:r>
      <w:r>
        <w:rPr>
          <w:rFonts w:ascii="Times New Roman" w:hAnsi="Times New Roman"/>
          <w:color w:val="231F20"/>
          <w:sz w:val="22"/>
          <w:vertAlign w:val="baseline"/>
        </w:rPr>
        <w:t>76-</w:t>
      </w:r>
      <w:r>
        <w:rPr>
          <w:rFonts w:ascii="Times New Roman" w:hAnsi="Times New Roman"/>
          <w:color w:val="231F20"/>
          <w:spacing w:val="-4"/>
          <w:sz w:val="22"/>
          <w:vertAlign w:val="baseline"/>
        </w:rPr>
        <w:t>109.</w:t>
      </w:r>
    </w:p>
    <w:p>
      <w:pPr>
        <w:spacing w:before="35"/>
        <w:ind w:left="200" w:right="0" w:firstLine="0"/>
        <w:jc w:val="left"/>
        <w:rPr>
          <w:rFonts w:ascii="Times New Roman"/>
          <w:sz w:val="22"/>
        </w:rPr>
      </w:pPr>
      <w:r>
        <w:rPr>
          <w:rFonts w:ascii="Times New Roman"/>
          <w:color w:val="231F20"/>
          <w:sz w:val="22"/>
          <w:vertAlign w:val="superscript"/>
        </w:rPr>
        <w:t>4</w:t>
      </w:r>
      <w:r>
        <w:rPr>
          <w:rFonts w:ascii="Times New Roman"/>
          <w:color w:val="231F20"/>
          <w:spacing w:val="-3"/>
          <w:sz w:val="22"/>
          <w:vertAlign w:val="baseline"/>
        </w:rPr>
        <w:t> </w:t>
      </w:r>
      <w:r>
        <w:rPr>
          <w:rFonts w:ascii="Times New Roman"/>
          <w:color w:val="231F20"/>
          <w:sz w:val="22"/>
          <w:vertAlign w:val="baseline"/>
        </w:rPr>
        <w:t>cf.</w:t>
      </w:r>
      <w:r>
        <w:rPr>
          <w:rFonts w:ascii="Times New Roman"/>
          <w:color w:val="231F20"/>
          <w:spacing w:val="-14"/>
          <w:sz w:val="22"/>
          <w:vertAlign w:val="baseline"/>
        </w:rPr>
        <w:t> </w:t>
      </w:r>
      <w:r>
        <w:rPr>
          <w:rFonts w:ascii="Times New Roman"/>
          <w:color w:val="231F20"/>
          <w:sz w:val="22"/>
          <w:vertAlign w:val="baseline"/>
        </w:rPr>
        <w:t>Antoine</w:t>
      </w:r>
      <w:r>
        <w:rPr>
          <w:rFonts w:ascii="Times New Roman"/>
          <w:color w:val="231F20"/>
          <w:spacing w:val="-3"/>
          <w:sz w:val="22"/>
          <w:vertAlign w:val="baseline"/>
        </w:rPr>
        <w:t> </w:t>
      </w:r>
      <w:r>
        <w:rPr>
          <w:rFonts w:ascii="Times New Roman"/>
          <w:color w:val="231F20"/>
          <w:sz w:val="22"/>
          <w:vertAlign w:val="baseline"/>
        </w:rPr>
        <w:t>Marie</w:t>
      </w:r>
      <w:r>
        <w:rPr>
          <w:rFonts w:ascii="Times New Roman"/>
          <w:color w:val="231F20"/>
          <w:spacing w:val="-2"/>
          <w:sz w:val="22"/>
          <w:vertAlign w:val="baseline"/>
        </w:rPr>
        <w:t> </w:t>
      </w:r>
      <w:r>
        <w:rPr>
          <w:rFonts w:ascii="Times New Roman"/>
          <w:color w:val="231F20"/>
          <w:sz w:val="22"/>
          <w:vertAlign w:val="baseline"/>
        </w:rPr>
        <w:t>Claret,</w:t>
      </w:r>
      <w:r>
        <w:rPr>
          <w:rFonts w:ascii="Times New Roman"/>
          <w:color w:val="231F20"/>
          <w:spacing w:val="-2"/>
          <w:sz w:val="22"/>
          <w:vertAlign w:val="baseline"/>
        </w:rPr>
        <w:t> </w:t>
      </w:r>
      <w:r>
        <w:rPr>
          <w:rFonts w:ascii="Times New Roman"/>
          <w:i/>
          <w:color w:val="231F20"/>
          <w:sz w:val="22"/>
          <w:vertAlign w:val="baseline"/>
        </w:rPr>
        <w:t>Autobiographie</w:t>
      </w:r>
      <w:r>
        <w:rPr>
          <w:rFonts w:ascii="Times New Roman"/>
          <w:i/>
          <w:color w:val="231F20"/>
          <w:spacing w:val="-3"/>
          <w:sz w:val="22"/>
          <w:vertAlign w:val="baseline"/>
        </w:rPr>
        <w:t> </w:t>
      </w:r>
      <w:r>
        <w:rPr>
          <w:rFonts w:ascii="Times New Roman"/>
          <w:color w:val="231F20"/>
          <w:sz w:val="22"/>
          <w:vertAlign w:val="baseline"/>
        </w:rPr>
        <w:t>606-</w:t>
      </w:r>
      <w:r>
        <w:rPr>
          <w:rFonts w:ascii="Times New Roman"/>
          <w:color w:val="231F20"/>
          <w:spacing w:val="-4"/>
          <w:sz w:val="22"/>
          <w:vertAlign w:val="baseline"/>
        </w:rPr>
        <w:t>613.</w:t>
      </w:r>
    </w:p>
    <w:p>
      <w:pPr>
        <w:spacing w:line="292" w:lineRule="exact" w:before="10"/>
        <w:ind w:left="200" w:right="0" w:firstLine="0"/>
        <w:jc w:val="left"/>
        <w:rPr>
          <w:rFonts w:ascii="Times New Roman"/>
          <w:sz w:val="22"/>
        </w:rPr>
      </w:pPr>
      <w:r>
        <w:rPr>
          <w:rFonts w:ascii="Palatino Linotype"/>
          <w:color w:val="231F20"/>
          <w:sz w:val="22"/>
          <w:vertAlign w:val="superscript"/>
        </w:rPr>
        <w:t>5</w:t>
      </w:r>
      <w:r>
        <w:rPr>
          <w:rFonts w:ascii="Palatino Linotype"/>
          <w:color w:val="231F20"/>
          <w:sz w:val="22"/>
          <w:vertAlign w:val="baseline"/>
        </w:rPr>
        <w:t> </w:t>
      </w:r>
      <w:r>
        <w:rPr>
          <w:rFonts w:ascii="Times New Roman"/>
          <w:i/>
          <w:color w:val="231F20"/>
          <w:sz w:val="22"/>
          <w:vertAlign w:val="baseline"/>
        </w:rPr>
        <w:t>Ibid</w:t>
      </w:r>
      <w:r>
        <w:rPr>
          <w:rFonts w:ascii="Times New Roman"/>
          <w:color w:val="231F20"/>
          <w:sz w:val="22"/>
          <w:vertAlign w:val="baseline"/>
        </w:rPr>
        <w:t>.,</w:t>
      </w:r>
      <w:r>
        <w:rPr>
          <w:rFonts w:ascii="Times New Roman"/>
          <w:color w:val="231F20"/>
          <w:spacing w:val="1"/>
          <w:sz w:val="22"/>
          <w:vertAlign w:val="baseline"/>
        </w:rPr>
        <w:t> </w:t>
      </w:r>
      <w:r>
        <w:rPr>
          <w:rFonts w:ascii="Times New Roman"/>
          <w:color w:val="231F20"/>
          <w:sz w:val="22"/>
          <w:vertAlign w:val="baseline"/>
        </w:rPr>
        <w:t>no. </w:t>
      </w:r>
      <w:r>
        <w:rPr>
          <w:rFonts w:ascii="Times New Roman"/>
          <w:color w:val="231F20"/>
          <w:spacing w:val="-4"/>
          <w:sz w:val="22"/>
          <w:vertAlign w:val="baseline"/>
        </w:rPr>
        <w:t>608.</w:t>
      </w:r>
    </w:p>
    <w:p>
      <w:pPr>
        <w:spacing w:line="292" w:lineRule="exact" w:before="0"/>
        <w:ind w:left="200" w:right="0" w:firstLine="0"/>
        <w:jc w:val="left"/>
        <w:rPr>
          <w:rFonts w:ascii="Palatino Linotype" w:hAnsi="Palatino Linotype"/>
          <w:sz w:val="22"/>
        </w:rPr>
      </w:pPr>
      <w:r>
        <w:rPr>
          <w:rFonts w:ascii="Palatino Linotype" w:hAnsi="Palatino Linotype"/>
          <w:color w:val="231F20"/>
          <w:w w:val="90"/>
          <w:position w:val="8"/>
          <w:sz w:val="14"/>
        </w:rPr>
        <w:t>6</w:t>
      </w:r>
      <w:r>
        <w:rPr>
          <w:rFonts w:ascii="Palatino Linotype" w:hAnsi="Palatino Linotype"/>
          <w:color w:val="231F20"/>
          <w:spacing w:val="14"/>
          <w:position w:val="8"/>
          <w:sz w:val="14"/>
        </w:rPr>
        <w:t> </w:t>
      </w:r>
      <w:r>
        <w:rPr>
          <w:rFonts w:ascii="Palatino Linotype" w:hAnsi="Palatino Linotype"/>
          <w:color w:val="231F20"/>
          <w:w w:val="90"/>
          <w:sz w:val="22"/>
        </w:rPr>
        <w:t>Discours</w:t>
      </w:r>
      <w:r>
        <w:rPr>
          <w:rFonts w:ascii="Palatino Linotype" w:hAnsi="Palatino Linotype"/>
          <w:color w:val="231F20"/>
          <w:spacing w:val="-5"/>
          <w:sz w:val="22"/>
        </w:rPr>
        <w:t> </w:t>
      </w:r>
      <w:r>
        <w:rPr>
          <w:rFonts w:ascii="Palatino Linotype" w:hAnsi="Palatino Linotype"/>
          <w:color w:val="231F20"/>
          <w:w w:val="90"/>
          <w:sz w:val="22"/>
        </w:rPr>
        <w:t>du</w:t>
      </w:r>
      <w:r>
        <w:rPr>
          <w:rFonts w:ascii="Palatino Linotype" w:hAnsi="Palatino Linotype"/>
          <w:color w:val="231F20"/>
          <w:spacing w:val="-5"/>
          <w:sz w:val="22"/>
        </w:rPr>
        <w:t> </w:t>
      </w:r>
      <w:r>
        <w:rPr>
          <w:rFonts w:ascii="Palatino Linotype" w:hAnsi="Palatino Linotype"/>
          <w:color w:val="231F20"/>
          <w:w w:val="90"/>
          <w:sz w:val="22"/>
        </w:rPr>
        <w:t>Pape</w:t>
      </w:r>
      <w:r>
        <w:rPr>
          <w:rFonts w:ascii="Palatino Linotype" w:hAnsi="Palatino Linotype"/>
          <w:color w:val="231F20"/>
          <w:spacing w:val="-5"/>
          <w:sz w:val="22"/>
        </w:rPr>
        <w:t> </w:t>
      </w:r>
      <w:r>
        <w:rPr>
          <w:rFonts w:ascii="Palatino Linotype" w:hAnsi="Palatino Linotype"/>
          <w:color w:val="231F20"/>
          <w:w w:val="90"/>
          <w:sz w:val="22"/>
        </w:rPr>
        <w:t>François</w:t>
      </w:r>
      <w:r>
        <w:rPr>
          <w:rFonts w:ascii="Palatino Linotype" w:hAnsi="Palatino Linotype"/>
          <w:color w:val="231F20"/>
          <w:spacing w:val="-5"/>
          <w:sz w:val="22"/>
        </w:rPr>
        <w:t> </w:t>
      </w:r>
      <w:r>
        <w:rPr>
          <w:rFonts w:ascii="Palatino Linotype" w:hAnsi="Palatino Linotype"/>
          <w:color w:val="231F20"/>
          <w:w w:val="90"/>
          <w:sz w:val="22"/>
        </w:rPr>
        <w:t>le</w:t>
      </w:r>
      <w:r>
        <w:rPr>
          <w:rFonts w:ascii="Palatino Linotype" w:hAnsi="Palatino Linotype"/>
          <w:color w:val="231F20"/>
          <w:spacing w:val="-5"/>
          <w:sz w:val="22"/>
        </w:rPr>
        <w:t> </w:t>
      </w:r>
      <w:r>
        <w:rPr>
          <w:rFonts w:ascii="Palatino Linotype" w:hAnsi="Palatino Linotype"/>
          <w:color w:val="231F20"/>
          <w:w w:val="90"/>
          <w:sz w:val="22"/>
        </w:rPr>
        <w:t>15</w:t>
      </w:r>
      <w:r>
        <w:rPr>
          <w:rFonts w:ascii="Palatino Linotype" w:hAnsi="Palatino Linotype"/>
          <w:color w:val="231F20"/>
          <w:spacing w:val="-5"/>
          <w:sz w:val="22"/>
        </w:rPr>
        <w:t> </w:t>
      </w:r>
      <w:r>
        <w:rPr>
          <w:rFonts w:ascii="Palatino Linotype" w:hAnsi="Palatino Linotype"/>
          <w:color w:val="231F20"/>
          <w:w w:val="90"/>
          <w:sz w:val="22"/>
        </w:rPr>
        <w:t>octobre</w:t>
      </w:r>
      <w:r>
        <w:rPr>
          <w:rFonts w:ascii="Palatino Linotype" w:hAnsi="Palatino Linotype"/>
          <w:color w:val="231F20"/>
          <w:spacing w:val="-5"/>
          <w:sz w:val="22"/>
        </w:rPr>
        <w:t> </w:t>
      </w:r>
      <w:r>
        <w:rPr>
          <w:rFonts w:ascii="Palatino Linotype" w:hAnsi="Palatino Linotype"/>
          <w:color w:val="231F20"/>
          <w:spacing w:val="-2"/>
          <w:w w:val="90"/>
          <w:sz w:val="22"/>
        </w:rPr>
        <w:t>2015.</w:t>
      </w:r>
    </w:p>
    <w:p>
      <w:pPr>
        <w:spacing w:after="0" w:line="292" w:lineRule="exact"/>
        <w:jc w:val="left"/>
        <w:rPr>
          <w:rFonts w:ascii="Palatino Linotype" w:hAnsi="Palatino Linotype"/>
          <w:sz w:val="22"/>
        </w:rPr>
        <w:sectPr>
          <w:pgSz w:w="11910" w:h="16840"/>
          <w:pgMar w:top="980" w:bottom="280" w:left="620" w:right="600"/>
        </w:sectPr>
      </w:pPr>
    </w:p>
    <w:p>
      <w:pPr>
        <w:pStyle w:val="Heading1"/>
        <w:spacing w:before="61"/>
      </w:pPr>
      <w:r>
        <w:rPr>
          <w:color w:val="231F20"/>
        </w:rPr>
        <w:t>CHEMINONS </w:t>
      </w:r>
      <w:r>
        <w:rPr>
          <w:color w:val="231F20"/>
          <w:spacing w:val="-2"/>
        </w:rPr>
        <w:t>ENSEMBLE</w:t>
      </w:r>
    </w:p>
    <w:p>
      <w:pPr>
        <w:pStyle w:val="BodyText"/>
        <w:spacing w:before="8"/>
        <w:rPr>
          <w:b/>
          <w:sz w:val="23"/>
        </w:rPr>
      </w:pPr>
    </w:p>
    <w:p>
      <w:pPr>
        <w:pStyle w:val="ListParagraph"/>
        <w:numPr>
          <w:ilvl w:val="0"/>
          <w:numId w:val="1"/>
        </w:numPr>
        <w:tabs>
          <w:tab w:pos="460" w:val="left" w:leader="none"/>
        </w:tabs>
        <w:spacing w:line="242" w:lineRule="auto" w:before="0" w:after="0"/>
        <w:ind w:left="460" w:right="116" w:hanging="360"/>
        <w:jc w:val="both"/>
        <w:rPr>
          <w:sz w:val="24"/>
        </w:rPr>
      </w:pPr>
      <w:r>
        <w:rPr>
          <w:color w:val="231F20"/>
          <w:sz w:val="24"/>
        </w:rPr>
        <w:t>Un voyage de pèlerinage au service du Rêve de Dieu a du sens et de la joie lorsqu’il se fait avec d’autres personnes qui affrontent ensemble les difficultés, avec un minimum de bagages à porter, et avec la volonté</w:t>
      </w:r>
      <w:r>
        <w:rPr>
          <w:color w:val="231F20"/>
          <w:spacing w:val="-1"/>
          <w:sz w:val="24"/>
        </w:rPr>
        <w:t> </w:t>
      </w:r>
      <w:r>
        <w:rPr>
          <w:color w:val="231F20"/>
          <w:sz w:val="24"/>
        </w:rPr>
        <w:t>d’aller</w:t>
      </w:r>
      <w:r>
        <w:rPr>
          <w:color w:val="231F20"/>
          <w:spacing w:val="-1"/>
          <w:sz w:val="24"/>
        </w:rPr>
        <w:t> </w:t>
      </w:r>
      <w:r>
        <w:rPr>
          <w:color w:val="231F20"/>
          <w:sz w:val="24"/>
        </w:rPr>
        <w:t>de</w:t>
      </w:r>
      <w:r>
        <w:rPr>
          <w:color w:val="231F20"/>
          <w:spacing w:val="-1"/>
          <w:sz w:val="24"/>
        </w:rPr>
        <w:t> </w:t>
      </w:r>
      <w:r>
        <w:rPr>
          <w:color w:val="231F20"/>
          <w:sz w:val="24"/>
        </w:rPr>
        <w:t>l’avant.</w:t>
      </w:r>
      <w:r>
        <w:rPr>
          <w:color w:val="231F20"/>
          <w:spacing w:val="-1"/>
          <w:sz w:val="24"/>
        </w:rPr>
        <w:t> </w:t>
      </w:r>
      <w:r>
        <w:rPr>
          <w:color w:val="231F20"/>
          <w:sz w:val="24"/>
        </w:rPr>
        <w:t>Un</w:t>
      </w:r>
      <w:r>
        <w:rPr>
          <w:color w:val="231F20"/>
          <w:spacing w:val="-1"/>
          <w:sz w:val="24"/>
        </w:rPr>
        <w:t> </w:t>
      </w:r>
      <w:r>
        <w:rPr>
          <w:color w:val="231F20"/>
          <w:sz w:val="24"/>
        </w:rPr>
        <w:t>authentique</w:t>
      </w:r>
      <w:r>
        <w:rPr>
          <w:color w:val="231F20"/>
          <w:spacing w:val="-1"/>
          <w:sz w:val="24"/>
        </w:rPr>
        <w:t> </w:t>
      </w:r>
      <w:r>
        <w:rPr>
          <w:color w:val="231F20"/>
          <w:sz w:val="24"/>
        </w:rPr>
        <w:t>voyage</w:t>
      </w:r>
      <w:r>
        <w:rPr>
          <w:color w:val="231F20"/>
          <w:spacing w:val="-1"/>
          <w:sz w:val="24"/>
        </w:rPr>
        <w:t> </w:t>
      </w:r>
      <w:r>
        <w:rPr>
          <w:color w:val="231F20"/>
          <w:sz w:val="24"/>
        </w:rPr>
        <w:t>synodal</w:t>
      </w:r>
      <w:r>
        <w:rPr>
          <w:color w:val="231F20"/>
          <w:spacing w:val="-1"/>
          <w:sz w:val="24"/>
        </w:rPr>
        <w:t> </w:t>
      </w:r>
      <w:r>
        <w:rPr>
          <w:color w:val="231F20"/>
          <w:sz w:val="24"/>
        </w:rPr>
        <w:t>exige</w:t>
      </w:r>
      <w:r>
        <w:rPr>
          <w:color w:val="231F20"/>
          <w:spacing w:val="-1"/>
          <w:sz w:val="24"/>
        </w:rPr>
        <w:t> </w:t>
      </w:r>
      <w:r>
        <w:rPr>
          <w:color w:val="231F20"/>
          <w:sz w:val="24"/>
        </w:rPr>
        <w:t>que</w:t>
      </w:r>
      <w:r>
        <w:rPr>
          <w:color w:val="231F20"/>
          <w:spacing w:val="-1"/>
          <w:sz w:val="24"/>
        </w:rPr>
        <w:t> </w:t>
      </w:r>
      <w:r>
        <w:rPr>
          <w:color w:val="231F20"/>
          <w:sz w:val="24"/>
        </w:rPr>
        <w:t>nous</w:t>
      </w:r>
      <w:r>
        <w:rPr>
          <w:color w:val="231F20"/>
          <w:spacing w:val="-1"/>
          <w:sz w:val="24"/>
        </w:rPr>
        <w:t> </w:t>
      </w:r>
      <w:r>
        <w:rPr>
          <w:color w:val="231F20"/>
          <w:sz w:val="24"/>
        </w:rPr>
        <w:t>soyons</w:t>
      </w:r>
      <w:r>
        <w:rPr>
          <w:color w:val="231F20"/>
          <w:spacing w:val="-1"/>
          <w:sz w:val="24"/>
        </w:rPr>
        <w:t> </w:t>
      </w:r>
      <w:r>
        <w:rPr>
          <w:color w:val="231F20"/>
          <w:sz w:val="24"/>
        </w:rPr>
        <w:t>enracinés</w:t>
      </w:r>
      <w:r>
        <w:rPr>
          <w:color w:val="231F20"/>
          <w:spacing w:val="-1"/>
          <w:sz w:val="24"/>
        </w:rPr>
        <w:t> </w:t>
      </w:r>
      <w:r>
        <w:rPr>
          <w:color w:val="231F20"/>
          <w:sz w:val="24"/>
        </w:rPr>
        <w:t>dans</w:t>
      </w:r>
      <w:r>
        <w:rPr>
          <w:color w:val="231F20"/>
          <w:spacing w:val="-1"/>
          <w:sz w:val="24"/>
        </w:rPr>
        <w:t> </w:t>
      </w:r>
      <w:r>
        <w:rPr>
          <w:color w:val="231F20"/>
          <w:sz w:val="24"/>
        </w:rPr>
        <w:t>le</w:t>
      </w:r>
      <w:r>
        <w:rPr>
          <w:color w:val="231F20"/>
          <w:spacing w:val="-1"/>
          <w:sz w:val="24"/>
        </w:rPr>
        <w:t> </w:t>
      </w:r>
      <w:r>
        <w:rPr>
          <w:color w:val="231F20"/>
          <w:sz w:val="24"/>
        </w:rPr>
        <w:t>Christ et</w:t>
      </w:r>
      <w:r>
        <w:rPr>
          <w:color w:val="231F20"/>
          <w:spacing w:val="-8"/>
          <w:sz w:val="24"/>
        </w:rPr>
        <w:t> </w:t>
      </w:r>
      <w:r>
        <w:rPr>
          <w:color w:val="231F20"/>
          <w:sz w:val="24"/>
        </w:rPr>
        <w:t>audacieux</w:t>
      </w:r>
      <w:r>
        <w:rPr>
          <w:color w:val="231F20"/>
          <w:spacing w:val="-8"/>
          <w:sz w:val="24"/>
        </w:rPr>
        <w:t> </w:t>
      </w:r>
      <w:r>
        <w:rPr>
          <w:color w:val="231F20"/>
          <w:sz w:val="24"/>
        </w:rPr>
        <w:t>dans</w:t>
      </w:r>
      <w:r>
        <w:rPr>
          <w:color w:val="231F20"/>
          <w:spacing w:val="-8"/>
          <w:sz w:val="24"/>
        </w:rPr>
        <w:t> </w:t>
      </w:r>
      <w:r>
        <w:rPr>
          <w:color w:val="231F20"/>
          <w:sz w:val="24"/>
        </w:rPr>
        <w:t>la</w:t>
      </w:r>
      <w:r>
        <w:rPr>
          <w:color w:val="231F20"/>
          <w:spacing w:val="-8"/>
          <w:sz w:val="24"/>
        </w:rPr>
        <w:t> </w:t>
      </w:r>
      <w:r>
        <w:rPr>
          <w:color w:val="231F20"/>
          <w:sz w:val="24"/>
        </w:rPr>
        <w:t>mission.</w:t>
      </w:r>
      <w:r>
        <w:rPr>
          <w:color w:val="231F20"/>
          <w:spacing w:val="-8"/>
          <w:sz w:val="24"/>
        </w:rPr>
        <w:t> </w:t>
      </w:r>
      <w:r>
        <w:rPr>
          <w:color w:val="231F20"/>
          <w:sz w:val="24"/>
        </w:rPr>
        <w:t>Nos</w:t>
      </w:r>
      <w:r>
        <w:rPr>
          <w:color w:val="231F20"/>
          <w:spacing w:val="-8"/>
          <w:sz w:val="24"/>
        </w:rPr>
        <w:t> </w:t>
      </w:r>
      <w:r>
        <w:rPr>
          <w:color w:val="231F20"/>
          <w:sz w:val="24"/>
        </w:rPr>
        <w:t>fondateurs</w:t>
      </w:r>
      <w:r>
        <w:rPr>
          <w:color w:val="231F20"/>
          <w:spacing w:val="-8"/>
          <w:sz w:val="24"/>
        </w:rPr>
        <w:t> </w:t>
      </w:r>
      <w:r>
        <w:rPr>
          <w:color w:val="231F20"/>
          <w:sz w:val="24"/>
        </w:rPr>
        <w:t>et</w:t>
      </w:r>
      <w:r>
        <w:rPr>
          <w:color w:val="231F20"/>
          <w:spacing w:val="-8"/>
          <w:sz w:val="24"/>
        </w:rPr>
        <w:t> </w:t>
      </w:r>
      <w:r>
        <w:rPr>
          <w:color w:val="231F20"/>
          <w:sz w:val="24"/>
        </w:rPr>
        <w:t>cofondateurs</w:t>
      </w:r>
      <w:r>
        <w:rPr>
          <w:color w:val="231F20"/>
          <w:spacing w:val="-8"/>
          <w:sz w:val="24"/>
        </w:rPr>
        <w:t> </w:t>
      </w:r>
      <w:r>
        <w:rPr>
          <w:color w:val="231F20"/>
          <w:sz w:val="24"/>
        </w:rPr>
        <w:t>étaient</w:t>
      </w:r>
      <w:r>
        <w:rPr>
          <w:color w:val="231F20"/>
          <w:spacing w:val="-8"/>
          <w:sz w:val="24"/>
        </w:rPr>
        <w:t> </w:t>
      </w:r>
      <w:r>
        <w:rPr>
          <w:color w:val="231F20"/>
          <w:sz w:val="24"/>
        </w:rPr>
        <w:t>agiles</w:t>
      </w:r>
      <w:r>
        <w:rPr>
          <w:color w:val="231F20"/>
          <w:spacing w:val="-8"/>
          <w:sz w:val="24"/>
        </w:rPr>
        <w:t> </w:t>
      </w:r>
      <w:r>
        <w:rPr>
          <w:color w:val="231F20"/>
          <w:sz w:val="24"/>
        </w:rPr>
        <w:t>et</w:t>
      </w:r>
      <w:r>
        <w:rPr>
          <w:color w:val="231F20"/>
          <w:spacing w:val="-8"/>
          <w:sz w:val="24"/>
        </w:rPr>
        <w:t> </w:t>
      </w:r>
      <w:r>
        <w:rPr>
          <w:color w:val="231F20"/>
          <w:sz w:val="24"/>
        </w:rPr>
        <w:t>disponibles</w:t>
      </w:r>
      <w:r>
        <w:rPr>
          <w:color w:val="231F20"/>
          <w:spacing w:val="-8"/>
          <w:sz w:val="24"/>
        </w:rPr>
        <w:t> </w:t>
      </w:r>
      <w:r>
        <w:rPr>
          <w:color w:val="231F20"/>
          <w:sz w:val="24"/>
        </w:rPr>
        <w:t>pour</w:t>
      </w:r>
      <w:r>
        <w:rPr>
          <w:color w:val="231F20"/>
          <w:spacing w:val="-8"/>
          <w:sz w:val="24"/>
        </w:rPr>
        <w:t> </w:t>
      </w:r>
      <w:r>
        <w:rPr>
          <w:color w:val="231F20"/>
          <w:sz w:val="24"/>
        </w:rPr>
        <w:t>la</w:t>
      </w:r>
      <w:r>
        <w:rPr>
          <w:color w:val="231F20"/>
          <w:spacing w:val="-8"/>
          <w:sz w:val="24"/>
        </w:rPr>
        <w:t> </w:t>
      </w:r>
      <w:r>
        <w:rPr>
          <w:color w:val="231F20"/>
          <w:sz w:val="24"/>
        </w:rPr>
        <w:t>mission parce que leur cœur était enraciné dans le Christ, leur esprit concentré sur sa mission, leurs pieds libres de se déplacer là où il voudrait qu’ils aillent, et leurs mains prêtes à servir son peuple. Faisons nôtre leur mystique missionnaire et rendons vivant aujourd’hui l’esprit fondateur. Nous confierons notre voyage </w:t>
      </w:r>
      <w:r>
        <w:rPr>
          <w:color w:val="231F20"/>
          <w:sz w:val="24"/>
        </w:rPr>
        <w:t>à notre Mère bénie qui accompagne ses fils et les chérit dans son cœur immaculé comme elle l’a fait pour son fils Jésus et notre Fondateur Saint Antoine Marie Claret. Je vous souhaite à tous un joyeux Jour de la Fondation !</w:t>
      </w:r>
    </w:p>
    <w:p>
      <w:pPr>
        <w:pStyle w:val="BodyText"/>
        <w:rPr>
          <w:sz w:val="26"/>
        </w:rPr>
      </w:pPr>
    </w:p>
    <w:p>
      <w:pPr>
        <w:pStyle w:val="BodyText"/>
        <w:spacing w:before="7"/>
        <w:rPr>
          <w:sz w:val="21"/>
        </w:rPr>
      </w:pPr>
    </w:p>
    <w:p>
      <w:pPr>
        <w:pStyle w:val="Heading1"/>
      </w:pPr>
      <w:r>
        <w:rPr>
          <w:color w:val="231F20"/>
        </w:rPr>
        <w:t>Père</w:t>
      </w:r>
      <w:r>
        <w:rPr>
          <w:color w:val="231F20"/>
          <w:spacing w:val="-2"/>
        </w:rPr>
        <w:t> </w:t>
      </w:r>
      <w:r>
        <w:rPr>
          <w:color w:val="231F20"/>
        </w:rPr>
        <w:t>Mathew Vattamattam, </w:t>
      </w:r>
      <w:r>
        <w:rPr>
          <w:color w:val="231F20"/>
          <w:spacing w:val="-5"/>
        </w:rPr>
        <w:t>CMF</w:t>
      </w:r>
    </w:p>
    <w:p>
      <w:pPr>
        <w:spacing w:before="1"/>
        <w:ind w:left="100" w:right="0" w:firstLine="0"/>
        <w:jc w:val="left"/>
        <w:rPr>
          <w:i/>
          <w:sz w:val="24"/>
        </w:rPr>
      </w:pPr>
      <w:r>
        <w:rPr>
          <w:i/>
          <w:color w:val="231F20"/>
          <w:sz w:val="24"/>
        </w:rPr>
        <w:t>Supérieur </w:t>
      </w:r>
      <w:r>
        <w:rPr>
          <w:i/>
          <w:color w:val="231F20"/>
          <w:spacing w:val="-2"/>
          <w:sz w:val="24"/>
        </w:rPr>
        <w:t>Général</w:t>
      </w:r>
    </w:p>
    <w:p>
      <w:pPr>
        <w:pStyle w:val="BodyText"/>
        <w:spacing w:before="2"/>
        <w:ind w:left="100"/>
      </w:pPr>
      <w:r>
        <w:rPr>
          <w:color w:val="231F20"/>
        </w:rPr>
        <w:t>16 juillet </w:t>
      </w:r>
      <w:r>
        <w:rPr>
          <w:color w:val="231F20"/>
          <w:spacing w:val="-4"/>
        </w:rPr>
        <w:t>2022</w:t>
      </w:r>
    </w:p>
    <w:sectPr>
      <w:pgSz w:w="11910" w:h="16840"/>
      <w:pgMar w:top="920" w:bottom="280" w:left="620" w:right="6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genda">
    <w:altName w:val="Agenda"/>
    <w:charset w:val="0"/>
    <w:family w:val="auto"/>
    <w:pitch w:val="variable"/>
  </w:font>
  <w:font w:name="Calibri Light">
    <w:altName w:val="Calibri Light"/>
    <w:charset w:val="0"/>
    <w:family w:val="swiss"/>
    <w:pitch w:val="variable"/>
  </w:font>
  <w:font w:name="Palatino Linotype">
    <w:altName w:val="Palatino Linotype"/>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460" w:hanging="360"/>
        <w:jc w:val="left"/>
      </w:pPr>
      <w:rPr>
        <w:rFonts w:hint="default" w:ascii="Agenda" w:hAnsi="Agenda" w:eastAsia="Agenda" w:cs="Agenda"/>
        <w:b w:val="0"/>
        <w:bCs w:val="0"/>
        <w:i w:val="0"/>
        <w:iCs w:val="0"/>
        <w:color w:val="231F20"/>
        <w:w w:val="100"/>
        <w:sz w:val="24"/>
        <w:szCs w:val="24"/>
        <w:lang w:val="fr-FR" w:eastAsia="en-US" w:bidi="ar-SA"/>
      </w:rPr>
    </w:lvl>
    <w:lvl w:ilvl="1">
      <w:start w:val="0"/>
      <w:numFmt w:val="bullet"/>
      <w:lvlText w:val="•"/>
      <w:lvlJc w:val="left"/>
      <w:pPr>
        <w:ind w:left="1482" w:hanging="360"/>
      </w:pPr>
      <w:rPr>
        <w:rFonts w:hint="default"/>
        <w:lang w:val="fr-FR" w:eastAsia="en-US" w:bidi="ar-SA"/>
      </w:rPr>
    </w:lvl>
    <w:lvl w:ilvl="2">
      <w:start w:val="0"/>
      <w:numFmt w:val="bullet"/>
      <w:lvlText w:val="•"/>
      <w:lvlJc w:val="left"/>
      <w:pPr>
        <w:ind w:left="2505" w:hanging="360"/>
      </w:pPr>
      <w:rPr>
        <w:rFonts w:hint="default"/>
        <w:lang w:val="fr-FR" w:eastAsia="en-US" w:bidi="ar-SA"/>
      </w:rPr>
    </w:lvl>
    <w:lvl w:ilvl="3">
      <w:start w:val="0"/>
      <w:numFmt w:val="bullet"/>
      <w:lvlText w:val="•"/>
      <w:lvlJc w:val="left"/>
      <w:pPr>
        <w:ind w:left="3527" w:hanging="360"/>
      </w:pPr>
      <w:rPr>
        <w:rFonts w:hint="default"/>
        <w:lang w:val="fr-FR" w:eastAsia="en-US" w:bidi="ar-SA"/>
      </w:rPr>
    </w:lvl>
    <w:lvl w:ilvl="4">
      <w:start w:val="0"/>
      <w:numFmt w:val="bullet"/>
      <w:lvlText w:val="•"/>
      <w:lvlJc w:val="left"/>
      <w:pPr>
        <w:ind w:left="4550" w:hanging="360"/>
      </w:pPr>
      <w:rPr>
        <w:rFonts w:hint="default"/>
        <w:lang w:val="fr-FR" w:eastAsia="en-US" w:bidi="ar-SA"/>
      </w:rPr>
    </w:lvl>
    <w:lvl w:ilvl="5">
      <w:start w:val="0"/>
      <w:numFmt w:val="bullet"/>
      <w:lvlText w:val="•"/>
      <w:lvlJc w:val="left"/>
      <w:pPr>
        <w:ind w:left="5572" w:hanging="360"/>
      </w:pPr>
      <w:rPr>
        <w:rFonts w:hint="default"/>
        <w:lang w:val="fr-FR" w:eastAsia="en-US" w:bidi="ar-SA"/>
      </w:rPr>
    </w:lvl>
    <w:lvl w:ilvl="6">
      <w:start w:val="0"/>
      <w:numFmt w:val="bullet"/>
      <w:lvlText w:val="•"/>
      <w:lvlJc w:val="left"/>
      <w:pPr>
        <w:ind w:left="6595" w:hanging="360"/>
      </w:pPr>
      <w:rPr>
        <w:rFonts w:hint="default"/>
        <w:lang w:val="fr-FR" w:eastAsia="en-US" w:bidi="ar-SA"/>
      </w:rPr>
    </w:lvl>
    <w:lvl w:ilvl="7">
      <w:start w:val="0"/>
      <w:numFmt w:val="bullet"/>
      <w:lvlText w:val="•"/>
      <w:lvlJc w:val="left"/>
      <w:pPr>
        <w:ind w:left="7617" w:hanging="360"/>
      </w:pPr>
      <w:rPr>
        <w:rFonts w:hint="default"/>
        <w:lang w:val="fr-FR" w:eastAsia="en-US" w:bidi="ar-SA"/>
      </w:rPr>
    </w:lvl>
    <w:lvl w:ilvl="8">
      <w:start w:val="0"/>
      <w:numFmt w:val="bullet"/>
      <w:lvlText w:val="•"/>
      <w:lvlJc w:val="left"/>
      <w:pPr>
        <w:ind w:left="8640" w:hanging="360"/>
      </w:pPr>
      <w:rPr>
        <w:rFonts w:hint="default"/>
        <w:lang w:val="fr-FR"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genda" w:hAnsi="Agenda" w:eastAsia="Agenda" w:cs="Agenda"/>
      <w:lang w:val="fr-FR" w:eastAsia="en-US" w:bidi="ar-SA"/>
    </w:rPr>
  </w:style>
  <w:style w:styleId="BodyText" w:type="paragraph">
    <w:name w:val="Body Text"/>
    <w:basedOn w:val="Normal"/>
    <w:uiPriority w:val="1"/>
    <w:qFormat/>
    <w:pPr/>
    <w:rPr>
      <w:rFonts w:ascii="Agenda" w:hAnsi="Agenda" w:eastAsia="Agenda" w:cs="Agenda"/>
      <w:sz w:val="24"/>
      <w:szCs w:val="24"/>
      <w:lang w:val="fr-FR" w:eastAsia="en-US" w:bidi="ar-SA"/>
    </w:rPr>
  </w:style>
  <w:style w:styleId="Heading1" w:type="paragraph">
    <w:name w:val="Heading 1"/>
    <w:basedOn w:val="Normal"/>
    <w:uiPriority w:val="1"/>
    <w:qFormat/>
    <w:pPr>
      <w:ind w:left="100"/>
      <w:outlineLvl w:val="1"/>
    </w:pPr>
    <w:rPr>
      <w:rFonts w:ascii="Agenda" w:hAnsi="Agenda" w:eastAsia="Agenda" w:cs="Agenda"/>
      <w:b/>
      <w:bCs/>
      <w:sz w:val="24"/>
      <w:szCs w:val="24"/>
      <w:lang w:val="fr-FR" w:eastAsia="en-US" w:bidi="ar-SA"/>
    </w:rPr>
  </w:style>
  <w:style w:styleId="Title" w:type="paragraph">
    <w:name w:val="Title"/>
    <w:basedOn w:val="Normal"/>
    <w:uiPriority w:val="1"/>
    <w:qFormat/>
    <w:pPr>
      <w:spacing w:before="89"/>
      <w:ind w:left="1178" w:right="1195"/>
      <w:jc w:val="center"/>
    </w:pPr>
    <w:rPr>
      <w:rFonts w:ascii="Agenda" w:hAnsi="Agenda" w:eastAsia="Agenda" w:cs="Agenda"/>
      <w:b/>
      <w:bCs/>
      <w:sz w:val="32"/>
      <w:szCs w:val="32"/>
      <w:lang w:val="fr-FR" w:eastAsia="en-US" w:bidi="ar-SA"/>
    </w:rPr>
  </w:style>
  <w:style w:styleId="ListParagraph" w:type="paragraph">
    <w:name w:val="List Paragraph"/>
    <w:basedOn w:val="Normal"/>
    <w:uiPriority w:val="1"/>
    <w:qFormat/>
    <w:pPr>
      <w:ind w:left="460" w:right="116" w:hanging="360"/>
      <w:jc w:val="both"/>
    </w:pPr>
    <w:rPr>
      <w:rFonts w:ascii="Agenda" w:hAnsi="Agenda" w:eastAsia="Agenda" w:cs="Agenda"/>
      <w:lang w:val="fr-FR" w:eastAsia="en-US" w:bidi="ar-SA"/>
    </w:rPr>
  </w:style>
  <w:style w:styleId="TableParagraph" w:type="paragraph">
    <w:name w:val="Table Paragraph"/>
    <w:basedOn w:val="Normal"/>
    <w:uiPriority w:val="1"/>
    <w:qFormat/>
    <w:pPr/>
    <w:rPr>
      <w:lang w:val="fr-FR"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2022-07-13T20:43:43Z</dcterms:created>
  <dcterms:modified xsi:type="dcterms:W3CDTF">2022-07-13T20:43:43Z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2022-07-13T00:00:00Z</vt:filetime>
  </property>
  <property fmtid="{D5CDD505-2E9C-101B-9397-08002B2CF9AE}" pid="3" name="Creator">
    <vt:lpwstr>Adobe InDesign 17.3 (Windows)</vt:lpwstr>
  </property>
  <property fmtid="{D5CDD505-2E9C-101B-9397-08002B2CF9AE}" pid="4" name="LastSaved">
    <vt:filetime>2022-07-13T00:00:00Z</vt:filetime>
  </property>
  <property fmtid="{D5CDD505-2E9C-101B-9397-08002B2CF9AE}" pid="5" name="Producer">
    <vt:lpwstr>Adobe PDF Library 16.0.7</vt:lpwstr>
  </property>
</Properties>
</file>