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52E" w:rsidRPr="00583ABA" w:rsidRDefault="00941F46" w:rsidP="00AB3712">
      <w:pPr>
        <w:pStyle w:val="Nessunaspaziatura"/>
        <w:jc w:val="center"/>
        <w:rPr>
          <w:rFonts w:ascii="Times New Roman" w:hAnsi="Times New Roman" w:cs="Times New Roman"/>
          <w:b/>
          <w:sz w:val="28"/>
          <w:szCs w:val="28"/>
          <w:lang w:val="pt-BR"/>
        </w:rPr>
      </w:pPr>
      <w:bookmarkStart w:id="0" w:name="_GoBack"/>
      <w:bookmarkEnd w:id="0"/>
      <w:r>
        <w:rPr>
          <w:rFonts w:ascii="Times New Roman" w:hAnsi="Times New Roman" w:cs="Times New Roman"/>
          <w:b/>
          <w:sz w:val="28"/>
          <w:szCs w:val="28"/>
          <w:lang w:val="pt-BR"/>
        </w:rPr>
        <w:t xml:space="preserve">CARTA </w:t>
      </w:r>
      <w:r w:rsidR="00583ABA" w:rsidRPr="00583ABA">
        <w:rPr>
          <w:rFonts w:ascii="Times New Roman" w:hAnsi="Times New Roman" w:cs="Times New Roman"/>
          <w:b/>
          <w:sz w:val="28"/>
          <w:szCs w:val="28"/>
          <w:lang w:val="pt-BR"/>
        </w:rPr>
        <w:t>CIRCULAR CONVOCATÓRIA DO</w:t>
      </w:r>
      <w:r w:rsidR="00822739" w:rsidRPr="00583ABA">
        <w:rPr>
          <w:rFonts w:ascii="Times New Roman" w:hAnsi="Times New Roman" w:cs="Times New Roman"/>
          <w:b/>
          <w:sz w:val="28"/>
          <w:szCs w:val="28"/>
          <w:lang w:val="pt-BR"/>
        </w:rPr>
        <w:t xml:space="preserve"> XX</w:t>
      </w:r>
      <w:r w:rsidR="00583ABA" w:rsidRPr="00583ABA">
        <w:rPr>
          <w:rFonts w:ascii="Times New Roman" w:hAnsi="Times New Roman" w:cs="Times New Roman"/>
          <w:b/>
          <w:sz w:val="28"/>
          <w:szCs w:val="28"/>
          <w:lang w:val="pt-BR"/>
        </w:rPr>
        <w:t>V CAPÍTULO GE</w:t>
      </w:r>
      <w:r w:rsidR="0067452E" w:rsidRPr="00583ABA">
        <w:rPr>
          <w:rFonts w:ascii="Times New Roman" w:hAnsi="Times New Roman" w:cs="Times New Roman"/>
          <w:b/>
          <w:sz w:val="28"/>
          <w:szCs w:val="28"/>
          <w:lang w:val="pt-BR"/>
        </w:rPr>
        <w:t>RAL</w:t>
      </w:r>
    </w:p>
    <w:p w:rsidR="0067452E" w:rsidRPr="00583ABA" w:rsidRDefault="0067452E" w:rsidP="00AB3712">
      <w:pPr>
        <w:pStyle w:val="Nessunaspaziatura"/>
        <w:jc w:val="both"/>
        <w:rPr>
          <w:rFonts w:ascii="Times New Roman" w:hAnsi="Times New Roman" w:cs="Times New Roman"/>
          <w:sz w:val="24"/>
          <w:szCs w:val="24"/>
          <w:lang w:val="pt-BR"/>
        </w:rPr>
      </w:pPr>
    </w:p>
    <w:p w:rsidR="0067452E" w:rsidRPr="00583ABA" w:rsidRDefault="00941F46" w:rsidP="00AB3712">
      <w:pPr>
        <w:pStyle w:val="Nessunaspaziatura"/>
        <w:jc w:val="both"/>
        <w:rPr>
          <w:rFonts w:ascii="Times New Roman" w:hAnsi="Times New Roman" w:cs="Times New Roman"/>
          <w:sz w:val="24"/>
          <w:szCs w:val="24"/>
          <w:lang w:val="pt-BR"/>
        </w:rPr>
      </w:pPr>
      <w:r>
        <w:rPr>
          <w:rFonts w:ascii="Times New Roman" w:hAnsi="Times New Roman" w:cs="Times New Roman"/>
          <w:sz w:val="24"/>
          <w:szCs w:val="24"/>
          <w:lang w:val="pt-BR"/>
        </w:rPr>
        <w:t>Estimados</w:t>
      </w:r>
      <w:r w:rsidR="0067452E" w:rsidRPr="00583ABA">
        <w:rPr>
          <w:rFonts w:ascii="Times New Roman" w:hAnsi="Times New Roman" w:cs="Times New Roman"/>
          <w:sz w:val="24"/>
          <w:szCs w:val="24"/>
          <w:lang w:val="pt-BR"/>
        </w:rPr>
        <w:t xml:space="preserve"> </w:t>
      </w:r>
      <w:r w:rsidR="00583ABA">
        <w:rPr>
          <w:rFonts w:ascii="Times New Roman" w:hAnsi="Times New Roman" w:cs="Times New Roman"/>
          <w:sz w:val="24"/>
          <w:szCs w:val="24"/>
          <w:lang w:val="pt-BR"/>
        </w:rPr>
        <w:t>irmãos</w:t>
      </w:r>
      <w:r w:rsidR="0067452E" w:rsidRPr="00583ABA">
        <w:rPr>
          <w:rFonts w:ascii="Times New Roman" w:hAnsi="Times New Roman" w:cs="Times New Roman"/>
          <w:sz w:val="24"/>
          <w:szCs w:val="24"/>
          <w:lang w:val="pt-BR"/>
        </w:rPr>
        <w:t>:</w:t>
      </w:r>
    </w:p>
    <w:p w:rsidR="0067452E" w:rsidRPr="00583ABA" w:rsidRDefault="0067452E" w:rsidP="00AB3712">
      <w:pPr>
        <w:pStyle w:val="Nessunaspaziatura"/>
        <w:jc w:val="both"/>
        <w:rPr>
          <w:rFonts w:ascii="Times New Roman" w:hAnsi="Times New Roman" w:cs="Times New Roman"/>
          <w:sz w:val="24"/>
          <w:szCs w:val="24"/>
          <w:lang w:val="pt-BR"/>
        </w:rPr>
      </w:pPr>
    </w:p>
    <w:p w:rsidR="004F062C" w:rsidRDefault="00201CC5" w:rsidP="00AB3712">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No dia 16 de julho de 2014, eu </w:t>
      </w:r>
      <w:r w:rsidR="002C4FF5">
        <w:rPr>
          <w:rFonts w:ascii="Times New Roman" w:hAnsi="Times New Roman" w:cs="Times New Roman"/>
          <w:sz w:val="24"/>
          <w:szCs w:val="24"/>
          <w:lang w:val="pt-BR"/>
        </w:rPr>
        <w:t>lhes</w:t>
      </w:r>
      <w:r>
        <w:rPr>
          <w:rFonts w:ascii="Times New Roman" w:hAnsi="Times New Roman" w:cs="Times New Roman"/>
          <w:sz w:val="24"/>
          <w:szCs w:val="24"/>
          <w:lang w:val="pt-BR"/>
        </w:rPr>
        <w:t xml:space="preserve"> enviei a Carta Circular de A</w:t>
      </w:r>
      <w:r w:rsidRPr="00201CC5">
        <w:rPr>
          <w:rFonts w:ascii="Times New Roman" w:hAnsi="Times New Roman" w:cs="Times New Roman"/>
          <w:sz w:val="24"/>
          <w:szCs w:val="24"/>
          <w:lang w:val="pt-BR"/>
        </w:rPr>
        <w:t>n</w:t>
      </w:r>
      <w:r>
        <w:rPr>
          <w:rFonts w:ascii="Times New Roman" w:hAnsi="Times New Roman" w:cs="Times New Roman"/>
          <w:sz w:val="24"/>
          <w:szCs w:val="24"/>
          <w:lang w:val="pt-BR"/>
        </w:rPr>
        <w:t xml:space="preserve">úncio do XXV Capítulo Geral ordinário. Nesta circular eu </w:t>
      </w:r>
      <w:r w:rsidR="002C4FF5">
        <w:rPr>
          <w:rFonts w:ascii="Times New Roman" w:hAnsi="Times New Roman" w:cs="Times New Roman"/>
          <w:sz w:val="24"/>
          <w:szCs w:val="24"/>
          <w:lang w:val="pt-BR"/>
        </w:rPr>
        <w:t>lhes</w:t>
      </w:r>
      <w:r>
        <w:rPr>
          <w:rFonts w:ascii="Times New Roman" w:hAnsi="Times New Roman" w:cs="Times New Roman"/>
          <w:sz w:val="24"/>
          <w:szCs w:val="24"/>
          <w:lang w:val="pt-BR"/>
        </w:rPr>
        <w:t xml:space="preserve"> recordava os aspectos fundamentais que, sobre o Capítulo Geral, nos indicam as Constituições. Estas nos falam com toda clareza sobre o sentido do Capítulo para a vida da Congregação, nos apontam seus objetivos e dão as normas necessárias para sua constituição e </w:t>
      </w:r>
      <w:r w:rsidR="004C0310">
        <w:rPr>
          <w:rFonts w:ascii="Times New Roman" w:hAnsi="Times New Roman" w:cs="Times New Roman"/>
          <w:sz w:val="24"/>
          <w:szCs w:val="24"/>
          <w:lang w:val="pt-BR"/>
        </w:rPr>
        <w:t>realização</w:t>
      </w:r>
      <w:r>
        <w:rPr>
          <w:rFonts w:ascii="Times New Roman" w:hAnsi="Times New Roman" w:cs="Times New Roman"/>
          <w:sz w:val="24"/>
          <w:szCs w:val="24"/>
          <w:lang w:val="pt-BR"/>
        </w:rPr>
        <w:t>. N</w:t>
      </w:r>
      <w:r w:rsidR="00C61AB8">
        <w:rPr>
          <w:rFonts w:ascii="Times New Roman" w:hAnsi="Times New Roman" w:cs="Times New Roman"/>
          <w:sz w:val="24"/>
          <w:szCs w:val="24"/>
          <w:lang w:val="pt-BR"/>
        </w:rPr>
        <w:t xml:space="preserve">a </w:t>
      </w:r>
      <w:r w:rsidR="004C0310">
        <w:rPr>
          <w:rFonts w:ascii="Times New Roman" w:hAnsi="Times New Roman" w:cs="Times New Roman"/>
          <w:sz w:val="24"/>
          <w:szCs w:val="24"/>
          <w:lang w:val="pt-BR"/>
        </w:rPr>
        <w:t>Carta C</w:t>
      </w:r>
      <w:r w:rsidR="00C61AB8">
        <w:rPr>
          <w:rFonts w:ascii="Times New Roman" w:hAnsi="Times New Roman" w:cs="Times New Roman"/>
          <w:sz w:val="24"/>
          <w:szCs w:val="24"/>
          <w:lang w:val="pt-BR"/>
        </w:rPr>
        <w:t xml:space="preserve">ircular </w:t>
      </w:r>
      <w:r>
        <w:rPr>
          <w:rFonts w:ascii="Times New Roman" w:hAnsi="Times New Roman" w:cs="Times New Roman"/>
          <w:sz w:val="24"/>
          <w:szCs w:val="24"/>
          <w:lang w:val="pt-BR"/>
        </w:rPr>
        <w:t>pedia tamb</w:t>
      </w:r>
      <w:r w:rsidR="00C61AB8">
        <w:rPr>
          <w:rFonts w:ascii="Times New Roman" w:hAnsi="Times New Roman" w:cs="Times New Roman"/>
          <w:sz w:val="24"/>
          <w:szCs w:val="24"/>
          <w:lang w:val="pt-BR"/>
        </w:rPr>
        <w:t>ém que procurá</w:t>
      </w:r>
      <w:r>
        <w:rPr>
          <w:rFonts w:ascii="Times New Roman" w:hAnsi="Times New Roman" w:cs="Times New Roman"/>
          <w:sz w:val="24"/>
          <w:szCs w:val="24"/>
          <w:lang w:val="pt-BR"/>
        </w:rPr>
        <w:t>sse</w:t>
      </w:r>
      <w:r w:rsidR="00C61AB8">
        <w:rPr>
          <w:rFonts w:ascii="Times New Roman" w:hAnsi="Times New Roman" w:cs="Times New Roman"/>
          <w:sz w:val="24"/>
          <w:szCs w:val="24"/>
          <w:lang w:val="pt-BR"/>
        </w:rPr>
        <w:t>mos</w:t>
      </w:r>
      <w:r>
        <w:rPr>
          <w:rFonts w:ascii="Times New Roman" w:hAnsi="Times New Roman" w:cs="Times New Roman"/>
          <w:sz w:val="24"/>
          <w:szCs w:val="24"/>
          <w:lang w:val="pt-BR"/>
        </w:rPr>
        <w:t xml:space="preserve"> situar corretamente o Capítulo e sua temática dentro das coordenadas históricas em que somos chamados a anunciar e a dar testemunho do Evangelho. Eu </w:t>
      </w:r>
      <w:r w:rsidR="002C4FF5">
        <w:rPr>
          <w:rFonts w:ascii="Times New Roman" w:hAnsi="Times New Roman" w:cs="Times New Roman"/>
          <w:sz w:val="24"/>
          <w:szCs w:val="24"/>
          <w:lang w:val="pt-BR"/>
        </w:rPr>
        <w:t>lhes</w:t>
      </w:r>
      <w:r>
        <w:rPr>
          <w:rFonts w:ascii="Times New Roman" w:hAnsi="Times New Roman" w:cs="Times New Roman"/>
          <w:sz w:val="24"/>
          <w:szCs w:val="24"/>
          <w:lang w:val="pt-BR"/>
        </w:rPr>
        <w:t xml:space="preserve"> recordava que este XXV Capítulo Geral estará situado dentro do ‘</w:t>
      </w:r>
      <w:r w:rsidR="004C0310">
        <w:rPr>
          <w:rFonts w:ascii="Times New Roman" w:hAnsi="Times New Roman" w:cs="Times New Roman"/>
          <w:sz w:val="24"/>
          <w:szCs w:val="24"/>
          <w:lang w:val="pt-BR"/>
        </w:rPr>
        <w:t>Ano da Vida C</w:t>
      </w:r>
      <w:r>
        <w:rPr>
          <w:rFonts w:ascii="Times New Roman" w:hAnsi="Times New Roman" w:cs="Times New Roman"/>
          <w:sz w:val="24"/>
          <w:szCs w:val="24"/>
          <w:lang w:val="pt-BR"/>
        </w:rPr>
        <w:t xml:space="preserve">onsagrada’ que o Papa Francisco quis convocar para dar graças ao Senhor por este carisma e para animar os que </w:t>
      </w:r>
      <w:r w:rsidR="004C0310">
        <w:rPr>
          <w:rFonts w:ascii="Times New Roman" w:hAnsi="Times New Roman" w:cs="Times New Roman"/>
          <w:sz w:val="24"/>
          <w:szCs w:val="24"/>
          <w:lang w:val="pt-BR"/>
        </w:rPr>
        <w:t xml:space="preserve">o </w:t>
      </w:r>
      <w:r>
        <w:rPr>
          <w:rFonts w:ascii="Times New Roman" w:hAnsi="Times New Roman" w:cs="Times New Roman"/>
          <w:sz w:val="24"/>
          <w:szCs w:val="24"/>
          <w:lang w:val="pt-BR"/>
        </w:rPr>
        <w:t>receberam a vivê-lo com alegria e fidelidade.</w:t>
      </w:r>
    </w:p>
    <w:p w:rsidR="00201CC5" w:rsidRDefault="00201CC5" w:rsidP="00201CC5">
      <w:pPr>
        <w:pStyle w:val="Nessunaspaziatura"/>
        <w:ind w:left="360"/>
        <w:jc w:val="both"/>
        <w:rPr>
          <w:rFonts w:ascii="Times New Roman" w:hAnsi="Times New Roman" w:cs="Times New Roman"/>
          <w:sz w:val="24"/>
          <w:szCs w:val="24"/>
          <w:lang w:val="pt-BR"/>
        </w:rPr>
      </w:pPr>
    </w:p>
    <w:p w:rsidR="00201CC5" w:rsidRPr="00201CC5" w:rsidRDefault="003B47C7" w:rsidP="00AB3712">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Na Carta Circular de Anúncio do Capítulo </w:t>
      </w:r>
      <w:r w:rsidR="002C4FF5">
        <w:rPr>
          <w:rFonts w:ascii="Times New Roman" w:hAnsi="Times New Roman" w:cs="Times New Roman"/>
          <w:sz w:val="24"/>
          <w:szCs w:val="24"/>
          <w:lang w:val="pt-BR"/>
        </w:rPr>
        <w:t>lhes</w:t>
      </w:r>
      <w:r>
        <w:rPr>
          <w:rFonts w:ascii="Times New Roman" w:hAnsi="Times New Roman" w:cs="Times New Roman"/>
          <w:sz w:val="24"/>
          <w:szCs w:val="24"/>
          <w:lang w:val="pt-BR"/>
        </w:rPr>
        <w:t xml:space="preserve"> apresentei o tema sobre o qual se concentrará nossa reflexão e discernimento em todo o processo capitular: “</w:t>
      </w:r>
      <w:r>
        <w:rPr>
          <w:rFonts w:ascii="Times New Roman" w:hAnsi="Times New Roman" w:cs="Times New Roman"/>
          <w:i/>
          <w:sz w:val="24"/>
          <w:szCs w:val="24"/>
          <w:lang w:val="pt-BR"/>
        </w:rPr>
        <w:t xml:space="preserve">Chamados a evangelizar. Testemunhas e mensageiros da alegria do Evangelho”. </w:t>
      </w:r>
      <w:r w:rsidR="002C4FF5">
        <w:rPr>
          <w:rFonts w:ascii="Times New Roman" w:hAnsi="Times New Roman" w:cs="Times New Roman"/>
          <w:sz w:val="24"/>
          <w:szCs w:val="24"/>
          <w:lang w:val="pt-BR"/>
        </w:rPr>
        <w:t xml:space="preserve">Eu </w:t>
      </w:r>
      <w:r>
        <w:rPr>
          <w:rFonts w:ascii="Times New Roman" w:hAnsi="Times New Roman" w:cs="Times New Roman"/>
          <w:sz w:val="24"/>
          <w:szCs w:val="24"/>
          <w:lang w:val="pt-BR"/>
        </w:rPr>
        <w:t xml:space="preserve">os convido a fazer uma releitura do anúncio em que indicava as razões que nos levaram a escolher este tema, onde </w:t>
      </w:r>
      <w:r w:rsidR="002C4FF5">
        <w:rPr>
          <w:rFonts w:ascii="Times New Roman" w:hAnsi="Times New Roman" w:cs="Times New Roman"/>
          <w:sz w:val="24"/>
          <w:szCs w:val="24"/>
          <w:lang w:val="pt-BR"/>
        </w:rPr>
        <w:t xml:space="preserve">lhes </w:t>
      </w:r>
      <w:r>
        <w:rPr>
          <w:rFonts w:ascii="Times New Roman" w:hAnsi="Times New Roman" w:cs="Times New Roman"/>
          <w:sz w:val="24"/>
          <w:szCs w:val="24"/>
          <w:lang w:val="pt-BR"/>
        </w:rPr>
        <w:t xml:space="preserve">explicava seu conteúdo e alcance e </w:t>
      </w:r>
      <w:r w:rsidR="002C4FF5">
        <w:rPr>
          <w:rFonts w:ascii="Times New Roman" w:hAnsi="Times New Roman" w:cs="Times New Roman"/>
          <w:sz w:val="24"/>
          <w:szCs w:val="24"/>
          <w:lang w:val="pt-BR"/>
        </w:rPr>
        <w:t xml:space="preserve">lhes </w:t>
      </w:r>
      <w:r>
        <w:rPr>
          <w:rFonts w:ascii="Times New Roman" w:hAnsi="Times New Roman" w:cs="Times New Roman"/>
          <w:sz w:val="24"/>
          <w:szCs w:val="24"/>
          <w:lang w:val="pt-BR"/>
        </w:rPr>
        <w:t>oferecia algumas orientações para seu tratamento na comunidade. Quero insistir neste aspecto. O tema capitular procura ajudar a Congregação a definir melhor as características da nossa colaboração, como Claretianos, com a missão da Igreja hoje.</w:t>
      </w:r>
      <w:r w:rsidR="002C4FF5">
        <w:rPr>
          <w:rFonts w:ascii="Times New Roman" w:hAnsi="Times New Roman" w:cs="Times New Roman"/>
          <w:sz w:val="24"/>
          <w:szCs w:val="24"/>
          <w:lang w:val="pt-BR"/>
        </w:rPr>
        <w:t xml:space="preserve"> </w:t>
      </w:r>
    </w:p>
    <w:p w:rsidR="00AB3712" w:rsidRPr="003B47C7" w:rsidRDefault="00AB3712" w:rsidP="003B47C7">
      <w:pPr>
        <w:pStyle w:val="Nessunaspaziatura"/>
        <w:jc w:val="both"/>
        <w:rPr>
          <w:rFonts w:ascii="Times New Roman" w:hAnsi="Times New Roman" w:cs="Times New Roman"/>
          <w:sz w:val="24"/>
          <w:szCs w:val="24"/>
          <w:lang w:val="pt-BR"/>
        </w:rPr>
      </w:pPr>
    </w:p>
    <w:p w:rsidR="00787AC0" w:rsidRDefault="003B47C7" w:rsidP="00787AC0">
      <w:pPr>
        <w:pStyle w:val="Nessunaspaziatura"/>
        <w:numPr>
          <w:ilvl w:val="0"/>
          <w:numId w:val="3"/>
        </w:numPr>
        <w:jc w:val="both"/>
        <w:rPr>
          <w:rFonts w:ascii="Times New Roman" w:hAnsi="Times New Roman" w:cs="Times New Roman"/>
          <w:sz w:val="24"/>
          <w:szCs w:val="24"/>
          <w:lang w:val="pt-BR"/>
        </w:rPr>
      </w:pPr>
      <w:r w:rsidRPr="003B47C7">
        <w:rPr>
          <w:rFonts w:ascii="Times New Roman" w:hAnsi="Times New Roman" w:cs="Times New Roman"/>
          <w:sz w:val="24"/>
          <w:szCs w:val="24"/>
          <w:lang w:val="pt-BR"/>
        </w:rPr>
        <w:t>Insisto em algo que já repeti v</w:t>
      </w:r>
      <w:r>
        <w:rPr>
          <w:rFonts w:ascii="Times New Roman" w:hAnsi="Times New Roman" w:cs="Times New Roman"/>
          <w:sz w:val="24"/>
          <w:szCs w:val="24"/>
          <w:lang w:val="pt-BR"/>
        </w:rPr>
        <w:t xml:space="preserve">árias vezes: o tema do Capítulo é a </w:t>
      </w:r>
      <w:r w:rsidRPr="003B47C7">
        <w:rPr>
          <w:rFonts w:ascii="Times New Roman" w:hAnsi="Times New Roman" w:cs="Times New Roman"/>
          <w:i/>
          <w:sz w:val="24"/>
          <w:szCs w:val="24"/>
          <w:lang w:val="pt-BR"/>
        </w:rPr>
        <w:t>missão</w:t>
      </w:r>
      <w:r>
        <w:rPr>
          <w:rFonts w:ascii="Times New Roman" w:hAnsi="Times New Roman" w:cs="Times New Roman"/>
          <w:sz w:val="24"/>
          <w:szCs w:val="24"/>
          <w:lang w:val="pt-BR"/>
        </w:rPr>
        <w:t xml:space="preserve"> e não somente o apostolado. Já comentei na carta que </w:t>
      </w:r>
      <w:r w:rsidR="002C4FF5">
        <w:rPr>
          <w:rFonts w:ascii="Times New Roman" w:hAnsi="Times New Roman" w:cs="Times New Roman"/>
          <w:sz w:val="24"/>
          <w:szCs w:val="24"/>
          <w:lang w:val="pt-BR"/>
        </w:rPr>
        <w:t xml:space="preserve">lhes </w:t>
      </w:r>
      <w:r>
        <w:rPr>
          <w:rFonts w:ascii="Times New Roman" w:hAnsi="Times New Roman" w:cs="Times New Roman"/>
          <w:sz w:val="24"/>
          <w:szCs w:val="24"/>
          <w:lang w:val="pt-BR"/>
        </w:rPr>
        <w:t xml:space="preserve">dirigi depois das reuniões intensivas do Governo Geral em outubro do ano passado. </w:t>
      </w:r>
      <w:r w:rsidR="002C4FF5">
        <w:rPr>
          <w:rFonts w:ascii="Times New Roman" w:hAnsi="Times New Roman" w:cs="Times New Roman"/>
          <w:sz w:val="24"/>
          <w:szCs w:val="24"/>
          <w:lang w:val="pt-BR"/>
        </w:rPr>
        <w:t xml:space="preserve"> </w:t>
      </w:r>
      <w:r w:rsidR="004C0310">
        <w:rPr>
          <w:rFonts w:ascii="Times New Roman" w:hAnsi="Times New Roman" w:cs="Times New Roman"/>
          <w:sz w:val="24"/>
          <w:szCs w:val="24"/>
          <w:lang w:val="pt-BR"/>
        </w:rPr>
        <w:t>Repito</w:t>
      </w:r>
      <w:r>
        <w:rPr>
          <w:rFonts w:ascii="Times New Roman" w:hAnsi="Times New Roman" w:cs="Times New Roman"/>
          <w:sz w:val="24"/>
          <w:szCs w:val="24"/>
          <w:lang w:val="pt-BR"/>
        </w:rPr>
        <w:t xml:space="preserve"> o que ali </w:t>
      </w:r>
      <w:r w:rsidR="002C4FF5">
        <w:rPr>
          <w:rFonts w:ascii="Times New Roman" w:hAnsi="Times New Roman" w:cs="Times New Roman"/>
          <w:sz w:val="24"/>
          <w:szCs w:val="24"/>
          <w:lang w:val="pt-BR"/>
        </w:rPr>
        <w:t xml:space="preserve">lhes </w:t>
      </w:r>
      <w:r>
        <w:rPr>
          <w:rFonts w:ascii="Times New Roman" w:hAnsi="Times New Roman" w:cs="Times New Roman"/>
          <w:sz w:val="24"/>
          <w:szCs w:val="24"/>
          <w:lang w:val="pt-BR"/>
        </w:rPr>
        <w:t xml:space="preserve">dizia: </w:t>
      </w:r>
      <w:r w:rsidR="00787AC0">
        <w:rPr>
          <w:rFonts w:ascii="Times New Roman" w:hAnsi="Times New Roman" w:cs="Times New Roman"/>
          <w:sz w:val="24"/>
          <w:szCs w:val="24"/>
          <w:lang w:val="pt-BR"/>
        </w:rPr>
        <w:t>“A missão é um conceito muito mais profundo e central em nossa vida, que vai mais além d</w:t>
      </w:r>
      <w:r w:rsidR="004C0310">
        <w:rPr>
          <w:rFonts w:ascii="Times New Roman" w:hAnsi="Times New Roman" w:cs="Times New Roman"/>
          <w:sz w:val="24"/>
          <w:szCs w:val="24"/>
          <w:lang w:val="pt-BR"/>
        </w:rPr>
        <w:t>aquil</w:t>
      </w:r>
      <w:r w:rsidR="00787AC0">
        <w:rPr>
          <w:rFonts w:ascii="Times New Roman" w:hAnsi="Times New Roman" w:cs="Times New Roman"/>
          <w:sz w:val="24"/>
          <w:szCs w:val="24"/>
          <w:lang w:val="pt-BR"/>
        </w:rPr>
        <w:t>o que identificamos com</w:t>
      </w:r>
      <w:r w:rsidR="004C0310">
        <w:rPr>
          <w:rFonts w:ascii="Times New Roman" w:hAnsi="Times New Roman" w:cs="Times New Roman"/>
          <w:sz w:val="24"/>
          <w:szCs w:val="24"/>
          <w:lang w:val="pt-BR"/>
        </w:rPr>
        <w:t xml:space="preserve"> a palavra ‘</w:t>
      </w:r>
      <w:r w:rsidR="00787AC0">
        <w:rPr>
          <w:rFonts w:ascii="Times New Roman" w:hAnsi="Times New Roman" w:cs="Times New Roman"/>
          <w:sz w:val="24"/>
          <w:szCs w:val="24"/>
          <w:lang w:val="pt-BR"/>
        </w:rPr>
        <w:t>aposto</w:t>
      </w:r>
      <w:r w:rsidR="004C0310">
        <w:rPr>
          <w:rFonts w:ascii="Times New Roman" w:hAnsi="Times New Roman" w:cs="Times New Roman"/>
          <w:sz w:val="24"/>
          <w:szCs w:val="24"/>
          <w:lang w:val="pt-BR"/>
        </w:rPr>
        <w:t>lado’</w:t>
      </w:r>
      <w:r w:rsidR="00787AC0">
        <w:rPr>
          <w:rFonts w:ascii="Times New Roman" w:hAnsi="Times New Roman" w:cs="Times New Roman"/>
          <w:sz w:val="24"/>
          <w:szCs w:val="24"/>
          <w:lang w:val="pt-BR"/>
        </w:rPr>
        <w:t>. A missão é o núcleo da nossa vocação e, por isso mesmo, marca nossa espiritualidade, orienta os processos formativos na Congregação, determina nosso estilo de vida comunitária que está chamada a ser ela mesma anúncio do Evangelho, orienta a organização da economia congregacional e se expressa concretamente em atividades apostólicas que tentam, por sua vez, adequar-se às características dos lugares e culturas. O Papa Francisco está chamando a Igreja a abrir-se decididamente às situações que encontramos em nosso mundo e a sair para fora dispondo-se a secundar a ação do Espírito na história e a anunciar a alegria do Evangelho a todos os povos. É uma chamada que nos obriga a pensar novamente sobre o que é mais central</w:t>
      </w:r>
      <w:r w:rsidR="004C0310">
        <w:rPr>
          <w:rFonts w:ascii="Times New Roman" w:hAnsi="Times New Roman" w:cs="Times New Roman"/>
          <w:sz w:val="24"/>
          <w:szCs w:val="24"/>
          <w:lang w:val="pt-BR"/>
        </w:rPr>
        <w:t xml:space="preserve"> n</w:t>
      </w:r>
      <w:r w:rsidR="00787AC0">
        <w:rPr>
          <w:rFonts w:ascii="Times New Roman" w:hAnsi="Times New Roman" w:cs="Times New Roman"/>
          <w:sz w:val="24"/>
          <w:szCs w:val="24"/>
          <w:lang w:val="pt-BR"/>
        </w:rPr>
        <w:t>a nossa vocação e ver o que significa e o que exige de nós hoje para podermos viver a missão fiel e c</w:t>
      </w:r>
      <w:r w:rsidR="004C0310">
        <w:rPr>
          <w:rFonts w:ascii="Times New Roman" w:hAnsi="Times New Roman" w:cs="Times New Roman"/>
          <w:sz w:val="24"/>
          <w:szCs w:val="24"/>
          <w:lang w:val="pt-BR"/>
        </w:rPr>
        <w:t>riativamente. A missão não nos ‘pertence’, mas ‘participamos’</w:t>
      </w:r>
      <w:r w:rsidR="00787AC0">
        <w:rPr>
          <w:rFonts w:ascii="Times New Roman" w:hAnsi="Times New Roman" w:cs="Times New Roman"/>
          <w:sz w:val="24"/>
          <w:szCs w:val="24"/>
          <w:lang w:val="pt-BR"/>
        </w:rPr>
        <w:t xml:space="preserve"> dela. Por isso queremos identificar melhor as características que deve ter hoje nossa co</w:t>
      </w:r>
      <w:r w:rsidR="004C0310">
        <w:rPr>
          <w:rFonts w:ascii="Times New Roman" w:hAnsi="Times New Roman" w:cs="Times New Roman"/>
          <w:sz w:val="24"/>
          <w:szCs w:val="24"/>
          <w:lang w:val="pt-BR"/>
        </w:rPr>
        <w:t>labora</w:t>
      </w:r>
      <w:r w:rsidR="00787AC0">
        <w:rPr>
          <w:rFonts w:ascii="Times New Roman" w:hAnsi="Times New Roman" w:cs="Times New Roman"/>
          <w:sz w:val="24"/>
          <w:szCs w:val="24"/>
          <w:lang w:val="pt-BR"/>
        </w:rPr>
        <w:t>ção com esta missão da Igreja. Isto nos levará a esclarecer as opções de fundo do nosso ser missionário e explicitar melhor que estilo de vida, comunidade, formação e apostolado nos são necessários”.</w:t>
      </w:r>
    </w:p>
    <w:p w:rsidR="00787AC0" w:rsidRDefault="00787AC0" w:rsidP="00787AC0">
      <w:pPr>
        <w:pStyle w:val="Nessunaspaziatura"/>
        <w:ind w:left="360"/>
        <w:jc w:val="both"/>
        <w:rPr>
          <w:rFonts w:ascii="Times New Roman" w:hAnsi="Times New Roman" w:cs="Times New Roman"/>
          <w:sz w:val="24"/>
          <w:szCs w:val="24"/>
          <w:lang w:val="pt-BR"/>
        </w:rPr>
      </w:pPr>
    </w:p>
    <w:p w:rsidR="00787AC0" w:rsidRPr="001350B4" w:rsidRDefault="00DB09D9" w:rsidP="00787AC0">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H</w:t>
      </w:r>
      <w:r w:rsidR="00872184">
        <w:rPr>
          <w:rFonts w:ascii="Times New Roman" w:hAnsi="Times New Roman" w:cs="Times New Roman"/>
          <w:sz w:val="24"/>
          <w:szCs w:val="24"/>
          <w:lang w:val="pt-BR"/>
        </w:rPr>
        <w:t xml:space="preserve">á </w:t>
      </w:r>
      <w:r>
        <w:rPr>
          <w:rFonts w:ascii="Times New Roman" w:hAnsi="Times New Roman" w:cs="Times New Roman"/>
          <w:sz w:val="24"/>
          <w:szCs w:val="24"/>
          <w:lang w:val="pt-BR"/>
        </w:rPr>
        <w:t xml:space="preserve">certo paralelismo com a situação que vivemos na Congregação por ocasião do Capítulo de 1979. </w:t>
      </w:r>
      <w:r w:rsidR="004C0310">
        <w:rPr>
          <w:rFonts w:ascii="Times New Roman" w:hAnsi="Times New Roman" w:cs="Times New Roman"/>
          <w:sz w:val="24"/>
          <w:szCs w:val="24"/>
          <w:lang w:val="pt-BR"/>
        </w:rPr>
        <w:t>Naquele</w:t>
      </w:r>
      <w:r>
        <w:rPr>
          <w:rFonts w:ascii="Times New Roman" w:hAnsi="Times New Roman" w:cs="Times New Roman"/>
          <w:sz w:val="24"/>
          <w:szCs w:val="24"/>
          <w:lang w:val="pt-BR"/>
        </w:rPr>
        <w:t xml:space="preserve"> </w:t>
      </w:r>
      <w:r w:rsidR="004C0310">
        <w:rPr>
          <w:rFonts w:ascii="Times New Roman" w:hAnsi="Times New Roman" w:cs="Times New Roman"/>
          <w:sz w:val="24"/>
          <w:szCs w:val="24"/>
          <w:lang w:val="pt-BR"/>
        </w:rPr>
        <w:t>momento</w:t>
      </w:r>
      <w:r>
        <w:rPr>
          <w:rFonts w:ascii="Times New Roman" w:hAnsi="Times New Roman" w:cs="Times New Roman"/>
          <w:sz w:val="24"/>
          <w:szCs w:val="24"/>
          <w:lang w:val="pt-BR"/>
        </w:rPr>
        <w:t xml:space="preserve"> o Capítulo, além de trabalhar a redação definitiva das Constituições renovadas, enfrentou o tema da missão como núcleo inspirador e determinante da vida congregacional. As cinco opções que apontou como critérios desde os quais devíamos qualificar nossa espiritualidade, comunidade, formação, apostolado, organização e economia, marcaram profundamente a vida</w:t>
      </w:r>
      <w:r w:rsidR="00872184">
        <w:rPr>
          <w:rFonts w:ascii="Times New Roman" w:hAnsi="Times New Roman" w:cs="Times New Roman"/>
          <w:sz w:val="24"/>
          <w:szCs w:val="24"/>
          <w:lang w:val="pt-BR"/>
        </w:rPr>
        <w:t xml:space="preserve"> congregacional durante os últimos 35 anos. Aquele Capítulo aconteceu depois de um Sínodo sobre a </w:t>
      </w:r>
      <w:r w:rsidR="00872184">
        <w:rPr>
          <w:rFonts w:ascii="Times New Roman" w:hAnsi="Times New Roman" w:cs="Times New Roman"/>
          <w:sz w:val="24"/>
          <w:szCs w:val="24"/>
          <w:lang w:val="pt-BR"/>
        </w:rPr>
        <w:lastRenderedPageBreak/>
        <w:t xml:space="preserve">evangelização (1974), da publicação da exortação apostólica </w:t>
      </w:r>
      <w:r w:rsidR="00872184" w:rsidRPr="00872184">
        <w:rPr>
          <w:rFonts w:ascii="Times New Roman" w:hAnsi="Times New Roman" w:cs="Times New Roman"/>
          <w:i/>
          <w:sz w:val="24"/>
          <w:szCs w:val="24"/>
          <w:lang w:val="pt-BR"/>
        </w:rPr>
        <w:t>“Evangelii Nuntiandi”</w:t>
      </w:r>
      <w:r w:rsidR="00872184">
        <w:rPr>
          <w:rFonts w:ascii="Times New Roman" w:hAnsi="Times New Roman" w:cs="Times New Roman"/>
          <w:sz w:val="24"/>
          <w:szCs w:val="24"/>
          <w:lang w:val="pt-BR"/>
        </w:rPr>
        <w:t xml:space="preserve"> do Papa Paulo VI (1975) e de experiências e documentos muito significativos da</w:t>
      </w:r>
      <w:r w:rsidR="00C61AB8">
        <w:rPr>
          <w:rFonts w:ascii="Times New Roman" w:hAnsi="Times New Roman" w:cs="Times New Roman"/>
          <w:sz w:val="24"/>
          <w:szCs w:val="24"/>
          <w:lang w:val="pt-BR"/>
        </w:rPr>
        <w:t>s Igrejas continentais (</w:t>
      </w:r>
      <w:r w:rsidR="00872184">
        <w:rPr>
          <w:rFonts w:ascii="Times New Roman" w:hAnsi="Times New Roman" w:cs="Times New Roman"/>
          <w:sz w:val="24"/>
          <w:szCs w:val="24"/>
          <w:lang w:val="pt-BR"/>
        </w:rPr>
        <w:t>sobretudo, em Puebla do CELAM e em Taipei e Kolkata do FABC) que marcaram decididamente sua reflexão e discernimento. Foi, igualmente, uma ocasião importante para recolher, ao redor do tema central da missão, os frutos do processo de renovaç</w:t>
      </w:r>
      <w:r w:rsidR="00547E16">
        <w:rPr>
          <w:rFonts w:ascii="Times New Roman" w:hAnsi="Times New Roman" w:cs="Times New Roman"/>
          <w:sz w:val="24"/>
          <w:szCs w:val="24"/>
          <w:lang w:val="pt-BR"/>
        </w:rPr>
        <w:t>ão congregacional pós-</w:t>
      </w:r>
      <w:r w:rsidR="00872184">
        <w:rPr>
          <w:rFonts w:ascii="Times New Roman" w:hAnsi="Times New Roman" w:cs="Times New Roman"/>
          <w:sz w:val="24"/>
          <w:szCs w:val="24"/>
          <w:lang w:val="pt-BR"/>
        </w:rPr>
        <w:t>conciliar vivido até aquele momento.</w:t>
      </w:r>
    </w:p>
    <w:p w:rsidR="00AB3712" w:rsidRPr="00DB09D9" w:rsidRDefault="00AB3712" w:rsidP="00787AC0">
      <w:pPr>
        <w:pStyle w:val="Nessunaspaziatura"/>
        <w:jc w:val="both"/>
        <w:rPr>
          <w:rFonts w:ascii="Times New Roman" w:hAnsi="Times New Roman" w:cs="Times New Roman"/>
          <w:sz w:val="24"/>
          <w:szCs w:val="24"/>
          <w:lang w:val="pt-BR"/>
        </w:rPr>
      </w:pPr>
    </w:p>
    <w:p w:rsidR="008E1601" w:rsidRPr="008D6845" w:rsidRDefault="008D6845" w:rsidP="00AB3712">
      <w:pPr>
        <w:pStyle w:val="Nessunaspaziatura"/>
        <w:numPr>
          <w:ilvl w:val="0"/>
          <w:numId w:val="3"/>
        </w:numPr>
        <w:jc w:val="both"/>
        <w:rPr>
          <w:rFonts w:ascii="Times New Roman" w:hAnsi="Times New Roman" w:cs="Times New Roman"/>
          <w:sz w:val="24"/>
          <w:szCs w:val="24"/>
          <w:lang w:val="pt-BR"/>
        </w:rPr>
      </w:pPr>
      <w:r w:rsidRPr="008D6845">
        <w:rPr>
          <w:rFonts w:ascii="Times New Roman" w:hAnsi="Times New Roman" w:cs="Times New Roman"/>
          <w:sz w:val="24"/>
          <w:szCs w:val="24"/>
          <w:lang w:val="pt-BR"/>
        </w:rPr>
        <w:t xml:space="preserve">Já se </w:t>
      </w:r>
      <w:r w:rsidRPr="0049460B">
        <w:rPr>
          <w:rFonts w:ascii="Times New Roman" w:hAnsi="Times New Roman" w:cs="Times New Roman"/>
          <w:sz w:val="24"/>
          <w:szCs w:val="24"/>
          <w:lang w:val="pt-BR"/>
        </w:rPr>
        <w:t>passaram</w:t>
      </w:r>
      <w:r w:rsidR="0049460B">
        <w:rPr>
          <w:rFonts w:ascii="Times New Roman" w:hAnsi="Times New Roman" w:cs="Times New Roman"/>
          <w:sz w:val="24"/>
          <w:szCs w:val="24"/>
          <w:lang w:val="pt-BR"/>
        </w:rPr>
        <w:t xml:space="preserve"> muitos anos</w:t>
      </w:r>
      <w:r w:rsidRPr="008D6845">
        <w:rPr>
          <w:rFonts w:ascii="Times New Roman" w:hAnsi="Times New Roman" w:cs="Times New Roman"/>
          <w:sz w:val="24"/>
          <w:szCs w:val="24"/>
          <w:lang w:val="pt-BR"/>
        </w:rPr>
        <w:t>, embora as opç</w:t>
      </w:r>
      <w:r>
        <w:rPr>
          <w:rFonts w:ascii="Times New Roman" w:hAnsi="Times New Roman" w:cs="Times New Roman"/>
          <w:sz w:val="24"/>
          <w:szCs w:val="24"/>
          <w:lang w:val="pt-BR"/>
        </w:rPr>
        <w:t xml:space="preserve">ões continuem mantendo seu valor, devemos </w:t>
      </w:r>
      <w:r w:rsidR="0049460B">
        <w:rPr>
          <w:rFonts w:ascii="Times New Roman" w:hAnsi="Times New Roman" w:cs="Times New Roman"/>
          <w:sz w:val="24"/>
          <w:szCs w:val="24"/>
          <w:lang w:val="pt-BR"/>
        </w:rPr>
        <w:t xml:space="preserve">agora </w:t>
      </w:r>
      <w:r>
        <w:rPr>
          <w:rFonts w:ascii="Times New Roman" w:hAnsi="Times New Roman" w:cs="Times New Roman"/>
          <w:sz w:val="24"/>
          <w:szCs w:val="24"/>
          <w:lang w:val="pt-BR"/>
        </w:rPr>
        <w:t>integrar em nosso discernimento as novas situações do mundo, o caminho eclesial destes anos e a experiência congregacional que se viu enriquecida por muitos fatores.</w:t>
      </w:r>
      <w:r w:rsidR="00547E16">
        <w:rPr>
          <w:rFonts w:ascii="Times New Roman" w:hAnsi="Times New Roman" w:cs="Times New Roman"/>
          <w:sz w:val="24"/>
          <w:szCs w:val="24"/>
          <w:lang w:val="pt-BR"/>
        </w:rPr>
        <w:t xml:space="preserve"> Houve uma grande mudança na geografia humana da Congregação e na localização das nossas posições missionárias. Vivemos, impelidos pelos Capítulos Gerais, processos muito significativos ao redor da Palavra de Deus, a missão partilhada, a renovação carismática claretiana, o compromisso pela justiça e com os excluídos em suas diversas expressões, etc. Também hoje nos encontramos em um momento eclesial marcado pela celebração de um Sínodo sobre a ‘</w:t>
      </w:r>
      <w:r w:rsidR="00547E16" w:rsidRPr="0049460B">
        <w:rPr>
          <w:rFonts w:ascii="Times New Roman" w:hAnsi="Times New Roman" w:cs="Times New Roman"/>
          <w:i/>
          <w:sz w:val="24"/>
          <w:szCs w:val="24"/>
          <w:lang w:val="pt-BR"/>
        </w:rPr>
        <w:t>Nova Evangelização’</w:t>
      </w:r>
      <w:r w:rsidR="00547E16">
        <w:rPr>
          <w:rFonts w:ascii="Times New Roman" w:hAnsi="Times New Roman" w:cs="Times New Roman"/>
          <w:sz w:val="24"/>
          <w:szCs w:val="24"/>
          <w:lang w:val="pt-BR"/>
        </w:rPr>
        <w:t xml:space="preserve"> (2012), a publicação da exortação apostólica do Papa Francisco</w:t>
      </w:r>
      <w:r w:rsidR="0049460B">
        <w:rPr>
          <w:rFonts w:ascii="Times New Roman" w:hAnsi="Times New Roman" w:cs="Times New Roman"/>
          <w:i/>
          <w:sz w:val="24"/>
          <w:szCs w:val="24"/>
          <w:lang w:val="pt-BR"/>
        </w:rPr>
        <w:t xml:space="preserve"> “</w:t>
      </w:r>
      <w:r w:rsidR="00547E16">
        <w:rPr>
          <w:rFonts w:ascii="Times New Roman" w:hAnsi="Times New Roman" w:cs="Times New Roman"/>
          <w:i/>
          <w:sz w:val="24"/>
          <w:szCs w:val="24"/>
          <w:lang w:val="pt-BR"/>
        </w:rPr>
        <w:t xml:space="preserve">Evangelii Gaudium” (2013) </w:t>
      </w:r>
      <w:r w:rsidR="00547E16" w:rsidRPr="00547E16">
        <w:rPr>
          <w:rFonts w:ascii="Times New Roman" w:hAnsi="Times New Roman" w:cs="Times New Roman"/>
          <w:sz w:val="24"/>
          <w:szCs w:val="24"/>
          <w:lang w:val="pt-BR"/>
        </w:rPr>
        <w:t>e as ricas contribuições das Igrejas continentais</w:t>
      </w:r>
      <w:r w:rsidR="00547E16">
        <w:rPr>
          <w:rFonts w:ascii="Times New Roman" w:hAnsi="Times New Roman" w:cs="Times New Roman"/>
          <w:i/>
          <w:sz w:val="24"/>
          <w:szCs w:val="24"/>
          <w:lang w:val="pt-BR"/>
        </w:rPr>
        <w:t xml:space="preserve"> </w:t>
      </w:r>
      <w:r w:rsidR="00547E16">
        <w:rPr>
          <w:rFonts w:ascii="Times New Roman" w:hAnsi="Times New Roman" w:cs="Times New Roman"/>
          <w:sz w:val="24"/>
          <w:szCs w:val="24"/>
          <w:lang w:val="pt-BR"/>
        </w:rPr>
        <w:t>(</w:t>
      </w:r>
      <w:r w:rsidR="0049460B">
        <w:rPr>
          <w:rFonts w:ascii="Times New Roman" w:hAnsi="Times New Roman" w:cs="Times New Roman"/>
          <w:sz w:val="24"/>
          <w:szCs w:val="24"/>
          <w:lang w:val="pt-BR"/>
        </w:rPr>
        <w:t>como</w:t>
      </w:r>
      <w:r w:rsidR="00547E16">
        <w:rPr>
          <w:rFonts w:ascii="Times New Roman" w:hAnsi="Times New Roman" w:cs="Times New Roman"/>
          <w:sz w:val="24"/>
          <w:szCs w:val="24"/>
          <w:lang w:val="pt-BR"/>
        </w:rPr>
        <w:t xml:space="preserve"> </w:t>
      </w:r>
      <w:r w:rsidR="0049460B">
        <w:rPr>
          <w:rFonts w:ascii="Times New Roman" w:hAnsi="Times New Roman" w:cs="Times New Roman"/>
          <w:sz w:val="24"/>
          <w:szCs w:val="24"/>
          <w:lang w:val="pt-BR"/>
        </w:rPr>
        <w:t>‘</w:t>
      </w:r>
      <w:r w:rsidR="00547E16" w:rsidRPr="0049460B">
        <w:rPr>
          <w:rFonts w:ascii="Times New Roman" w:hAnsi="Times New Roman" w:cs="Times New Roman"/>
          <w:i/>
          <w:sz w:val="24"/>
          <w:szCs w:val="24"/>
          <w:lang w:val="pt-BR"/>
        </w:rPr>
        <w:t>Aparecida</w:t>
      </w:r>
      <w:r w:rsidR="0049460B">
        <w:rPr>
          <w:rFonts w:ascii="Times New Roman" w:hAnsi="Times New Roman" w:cs="Times New Roman"/>
          <w:sz w:val="24"/>
          <w:szCs w:val="24"/>
          <w:lang w:val="pt-BR"/>
        </w:rPr>
        <w:t>’, os documentos da</w:t>
      </w:r>
      <w:r w:rsidR="00547E16">
        <w:rPr>
          <w:rFonts w:ascii="Times New Roman" w:hAnsi="Times New Roman" w:cs="Times New Roman"/>
          <w:sz w:val="24"/>
          <w:szCs w:val="24"/>
          <w:lang w:val="pt-BR"/>
        </w:rPr>
        <w:t xml:space="preserve"> FABC, SCEAM e das Conferências Episcopais da Europa e Oceania), além do caminho sinodal que tem feito a Igreja </w:t>
      </w:r>
      <w:r w:rsidR="00C61AB8">
        <w:rPr>
          <w:rFonts w:ascii="Times New Roman" w:hAnsi="Times New Roman" w:cs="Times New Roman"/>
          <w:sz w:val="24"/>
          <w:szCs w:val="24"/>
          <w:lang w:val="pt-BR"/>
        </w:rPr>
        <w:t xml:space="preserve">e que está </w:t>
      </w:r>
      <w:r w:rsidR="00547E16">
        <w:rPr>
          <w:rFonts w:ascii="Times New Roman" w:hAnsi="Times New Roman" w:cs="Times New Roman"/>
          <w:sz w:val="24"/>
          <w:szCs w:val="24"/>
          <w:lang w:val="pt-BR"/>
        </w:rPr>
        <w:t xml:space="preserve">recolhido nas exortações apostólicas pós-sinodais. É , pois, um tempo oportuno para refletir sobre o que nos pedem estas novas situações como Congregação missionária e </w:t>
      </w:r>
      <w:r w:rsidR="0049460B">
        <w:rPr>
          <w:rFonts w:ascii="Times New Roman" w:hAnsi="Times New Roman" w:cs="Times New Roman"/>
          <w:sz w:val="24"/>
          <w:szCs w:val="24"/>
          <w:lang w:val="pt-BR"/>
        </w:rPr>
        <w:t xml:space="preserve">para </w:t>
      </w:r>
      <w:r w:rsidR="00547E16">
        <w:rPr>
          <w:rFonts w:ascii="Times New Roman" w:hAnsi="Times New Roman" w:cs="Times New Roman"/>
          <w:sz w:val="24"/>
          <w:szCs w:val="24"/>
          <w:lang w:val="pt-BR"/>
        </w:rPr>
        <w:t xml:space="preserve">discernir aquelas opções de fundo que, recolhendo todos estes estímulos, marcaram nosso modo de viver e expressar o carisma missionário com que o Senhor nos tem agraciado. Este é o horizonte do nosso discernimento capitular: quais devem ser as características da nossa contribuição como missionários claretianos com a missão da Igreja, uma contribuição que deve tocar nossa vida e nossos apostolados. Creio que se </w:t>
      </w:r>
      <w:r w:rsidR="00A276FD">
        <w:rPr>
          <w:rFonts w:ascii="Times New Roman" w:hAnsi="Times New Roman" w:cs="Times New Roman"/>
          <w:sz w:val="24"/>
          <w:szCs w:val="24"/>
          <w:lang w:val="pt-BR"/>
        </w:rPr>
        <w:t>trate</w:t>
      </w:r>
      <w:r w:rsidR="00547E16">
        <w:rPr>
          <w:rFonts w:ascii="Times New Roman" w:hAnsi="Times New Roman" w:cs="Times New Roman"/>
          <w:sz w:val="24"/>
          <w:szCs w:val="24"/>
          <w:lang w:val="pt-BR"/>
        </w:rPr>
        <w:t xml:space="preserve"> de um tema apaixonante</w:t>
      </w:r>
      <w:r w:rsidR="00891917">
        <w:rPr>
          <w:rFonts w:ascii="Times New Roman" w:hAnsi="Times New Roman" w:cs="Times New Roman"/>
          <w:sz w:val="24"/>
          <w:szCs w:val="24"/>
          <w:lang w:val="pt-BR"/>
        </w:rPr>
        <w:t xml:space="preserve"> que exig</w:t>
      </w:r>
      <w:r w:rsidR="00547E16">
        <w:rPr>
          <w:rFonts w:ascii="Times New Roman" w:hAnsi="Times New Roman" w:cs="Times New Roman"/>
          <w:sz w:val="24"/>
          <w:szCs w:val="24"/>
          <w:lang w:val="pt-BR"/>
        </w:rPr>
        <w:t xml:space="preserve">e uma grande abertura às moções do Espírito Santo e muita fidelidade ao projeto de vida missionária explicitado nas Constituições. </w:t>
      </w:r>
    </w:p>
    <w:p w:rsidR="008E1601" w:rsidRPr="008D6845" w:rsidRDefault="008E1601" w:rsidP="008E1601">
      <w:pPr>
        <w:pStyle w:val="Paragrafoelenco"/>
        <w:rPr>
          <w:sz w:val="24"/>
          <w:szCs w:val="24"/>
          <w:lang w:val="pt-BR"/>
        </w:rPr>
      </w:pPr>
    </w:p>
    <w:p w:rsidR="00DE69F2" w:rsidRDefault="009A5A10" w:rsidP="00AB3712">
      <w:pPr>
        <w:pStyle w:val="Nessunaspaziatura"/>
        <w:numPr>
          <w:ilvl w:val="0"/>
          <w:numId w:val="3"/>
        </w:numPr>
        <w:jc w:val="both"/>
        <w:rPr>
          <w:rFonts w:ascii="Times New Roman" w:hAnsi="Times New Roman" w:cs="Times New Roman"/>
          <w:sz w:val="24"/>
          <w:szCs w:val="24"/>
          <w:lang w:val="pt-BR"/>
        </w:rPr>
      </w:pPr>
      <w:r w:rsidRPr="0049460B">
        <w:rPr>
          <w:rFonts w:ascii="Times New Roman" w:hAnsi="Times New Roman" w:cs="Times New Roman"/>
          <w:sz w:val="24"/>
          <w:szCs w:val="24"/>
          <w:lang w:val="pt-BR"/>
        </w:rPr>
        <w:t xml:space="preserve"> </w:t>
      </w:r>
      <w:r w:rsidR="0049460B" w:rsidRPr="0049460B">
        <w:rPr>
          <w:rFonts w:ascii="Times New Roman" w:hAnsi="Times New Roman" w:cs="Times New Roman"/>
          <w:sz w:val="24"/>
          <w:szCs w:val="24"/>
          <w:lang w:val="pt-BR"/>
        </w:rPr>
        <w:t>Já se passaram v</w:t>
      </w:r>
      <w:r w:rsidR="0049460B">
        <w:rPr>
          <w:rFonts w:ascii="Times New Roman" w:hAnsi="Times New Roman" w:cs="Times New Roman"/>
          <w:sz w:val="24"/>
          <w:szCs w:val="24"/>
          <w:lang w:val="pt-BR"/>
        </w:rPr>
        <w:t>á</w:t>
      </w:r>
      <w:r w:rsidR="0049460B" w:rsidRPr="0049460B">
        <w:rPr>
          <w:rFonts w:ascii="Times New Roman" w:hAnsi="Times New Roman" w:cs="Times New Roman"/>
          <w:sz w:val="24"/>
          <w:szCs w:val="24"/>
          <w:lang w:val="pt-BR"/>
        </w:rPr>
        <w:t>rios meses desde o an</w:t>
      </w:r>
      <w:r w:rsidR="0049460B">
        <w:rPr>
          <w:rFonts w:ascii="Times New Roman" w:hAnsi="Times New Roman" w:cs="Times New Roman"/>
          <w:sz w:val="24"/>
          <w:szCs w:val="24"/>
          <w:lang w:val="pt-BR"/>
        </w:rPr>
        <w:t xml:space="preserve">úncio do XXV Capítulo Geral. A eleição dos Delegados ao Capítulo já foi feita em todas as Províncias, Delegações e Casas Generalícias. O Governo Geral nomeou já os Capitulares que lhe corresponde nomear segundo decisão do Capítulo Geral anterior. Está já completo o número dos Capitulares. Tudo isto se fez com normalidade e de acordo com as disposições da nossa legislação. </w:t>
      </w:r>
      <w:r w:rsidR="00941F46" w:rsidRPr="00941F46">
        <w:rPr>
          <w:rFonts w:ascii="Times New Roman" w:hAnsi="Times New Roman" w:cs="Times New Roman"/>
          <w:b/>
          <w:sz w:val="24"/>
          <w:szCs w:val="24"/>
          <w:lang w:val="pt-BR"/>
        </w:rPr>
        <w:t>Por isso, no cumprimento</w:t>
      </w:r>
      <w:r w:rsidR="00941F46">
        <w:rPr>
          <w:rFonts w:ascii="Times New Roman" w:hAnsi="Times New Roman" w:cs="Times New Roman"/>
          <w:b/>
          <w:sz w:val="24"/>
          <w:szCs w:val="24"/>
          <w:lang w:val="pt-BR"/>
        </w:rPr>
        <w:t xml:space="preserve"> das Constituições nº 154 e do Diretório nº 400, com a presente Carta Circular convoco oficialmente o XXV Capítulo Geral Ordinário da nossa Congregação, que será realizado em Roma a partir do dia 24 de agosto deste ano de 2015. Esta convocação se dirige especialmente a quem por ofício, eleição ou nomeação, têm direito e obrigação de participar do Capítulo Geral. </w:t>
      </w:r>
      <w:r w:rsidR="00941F46">
        <w:rPr>
          <w:rFonts w:ascii="Times New Roman" w:hAnsi="Times New Roman" w:cs="Times New Roman"/>
          <w:sz w:val="24"/>
          <w:szCs w:val="24"/>
          <w:lang w:val="pt-BR"/>
        </w:rPr>
        <w:t>Todos os convocados deverão estar em Roma no dia 23 de agosto, antes das 19,00 horas, para poder começar o Capítulo no dia 24 pela manhã.</w:t>
      </w:r>
    </w:p>
    <w:p w:rsidR="00941F46" w:rsidRDefault="00941F46" w:rsidP="00941F46">
      <w:pPr>
        <w:pStyle w:val="Paragrafoelenco"/>
        <w:rPr>
          <w:sz w:val="24"/>
          <w:szCs w:val="24"/>
          <w:lang w:val="pt-BR"/>
        </w:rPr>
      </w:pPr>
    </w:p>
    <w:p w:rsidR="00941F46" w:rsidRDefault="00941F46" w:rsidP="00AB3712">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Com a publicação desta Carta Circular se inicia o tempo propriamente capitular em que</w:t>
      </w:r>
      <w:r w:rsidR="00A276FD">
        <w:rPr>
          <w:rFonts w:ascii="Times New Roman" w:hAnsi="Times New Roman" w:cs="Times New Roman"/>
          <w:sz w:val="24"/>
          <w:szCs w:val="24"/>
          <w:lang w:val="pt-BR"/>
        </w:rPr>
        <w:t xml:space="preserve"> todos s</w:t>
      </w:r>
      <w:r>
        <w:rPr>
          <w:rFonts w:ascii="Times New Roman" w:hAnsi="Times New Roman" w:cs="Times New Roman"/>
          <w:sz w:val="24"/>
          <w:szCs w:val="24"/>
          <w:lang w:val="pt-BR"/>
        </w:rPr>
        <w:t>ão chamados a participar ativamente com diversas modalidades. Todas as comunidades deverão recitar em algum dos momentos de oração comum a oração especial pelo Capítulo que enviamos a todas as Secretarias Provinciais e que podereis encontrar na seção sobre o Capítulo da página web da Congregação (</w:t>
      </w:r>
      <w:hyperlink r:id="rId8" w:history="1">
        <w:r w:rsidRPr="000A69DF">
          <w:rPr>
            <w:rStyle w:val="Collegamentoipertestuale"/>
            <w:rFonts w:ascii="Times New Roman" w:hAnsi="Times New Roman" w:cs="Times New Roman"/>
            <w:sz w:val="24"/>
            <w:szCs w:val="24"/>
            <w:lang w:val="pt-BR"/>
          </w:rPr>
          <w:t>www.claret.org</w:t>
        </w:r>
      </w:hyperlink>
      <w:r w:rsidR="000136CC">
        <w:rPr>
          <w:rFonts w:ascii="Times New Roman" w:hAnsi="Times New Roman" w:cs="Times New Roman"/>
          <w:sz w:val="24"/>
          <w:szCs w:val="24"/>
          <w:lang w:val="pt-BR"/>
        </w:rPr>
        <w:t>). Que esta oração nos ajude a sintonizar com toda a Congregação que quer viver este tempo como um ‘tempo de graça’ e que, por isso, invoca o dom do Espírito.</w:t>
      </w:r>
    </w:p>
    <w:p w:rsidR="000136CC" w:rsidRDefault="000136CC" w:rsidP="000136CC">
      <w:pPr>
        <w:pStyle w:val="Paragrafoelenco"/>
        <w:rPr>
          <w:sz w:val="24"/>
          <w:szCs w:val="24"/>
          <w:lang w:val="pt-BR"/>
        </w:rPr>
      </w:pPr>
    </w:p>
    <w:p w:rsidR="000136CC" w:rsidRPr="0049460B" w:rsidRDefault="000136CC" w:rsidP="00AB3712">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É necessário viver com intensidade este momento. A participação de todos e de cada um é importante. Disto vai depender a qualidade do discernimento capitular e a disponibilidade a acolher as decisões </w:t>
      </w:r>
      <w:r w:rsidR="00A276FD">
        <w:rPr>
          <w:rFonts w:ascii="Times New Roman" w:hAnsi="Times New Roman" w:cs="Times New Roman"/>
          <w:sz w:val="24"/>
          <w:szCs w:val="24"/>
          <w:lang w:val="pt-BR"/>
        </w:rPr>
        <w:lastRenderedPageBreak/>
        <w:t>que surgirem desta caminhada</w:t>
      </w:r>
      <w:r>
        <w:rPr>
          <w:rFonts w:ascii="Times New Roman" w:hAnsi="Times New Roman" w:cs="Times New Roman"/>
          <w:sz w:val="24"/>
          <w:szCs w:val="24"/>
          <w:lang w:val="pt-BR"/>
        </w:rPr>
        <w:t>. R</w:t>
      </w:r>
      <w:r w:rsidR="00A276FD">
        <w:rPr>
          <w:rFonts w:ascii="Times New Roman" w:hAnsi="Times New Roman" w:cs="Times New Roman"/>
          <w:sz w:val="24"/>
          <w:szCs w:val="24"/>
          <w:lang w:val="pt-BR"/>
        </w:rPr>
        <w:t>ecordo</w:t>
      </w:r>
      <w:r>
        <w:rPr>
          <w:rFonts w:ascii="Times New Roman" w:hAnsi="Times New Roman" w:cs="Times New Roman"/>
          <w:sz w:val="24"/>
          <w:szCs w:val="24"/>
          <w:lang w:val="pt-BR"/>
        </w:rPr>
        <w:t xml:space="preserve"> algumas atitudes necessárias para viver</w:t>
      </w:r>
      <w:r w:rsidR="00A276FD">
        <w:rPr>
          <w:rFonts w:ascii="Times New Roman" w:hAnsi="Times New Roman" w:cs="Times New Roman"/>
          <w:sz w:val="24"/>
          <w:szCs w:val="24"/>
          <w:lang w:val="pt-BR"/>
        </w:rPr>
        <w:t>mos</w:t>
      </w:r>
      <w:r>
        <w:rPr>
          <w:rFonts w:ascii="Times New Roman" w:hAnsi="Times New Roman" w:cs="Times New Roman"/>
          <w:sz w:val="24"/>
          <w:szCs w:val="24"/>
          <w:lang w:val="pt-BR"/>
        </w:rPr>
        <w:t xml:space="preserve"> este tempo capitular que j</w:t>
      </w:r>
      <w:r w:rsidR="00EE15F2">
        <w:rPr>
          <w:rFonts w:ascii="Times New Roman" w:hAnsi="Times New Roman" w:cs="Times New Roman"/>
          <w:sz w:val="24"/>
          <w:szCs w:val="24"/>
          <w:lang w:val="pt-BR"/>
        </w:rPr>
        <w:t>á</w:t>
      </w:r>
      <w:r>
        <w:rPr>
          <w:rFonts w:ascii="Times New Roman" w:hAnsi="Times New Roman" w:cs="Times New Roman"/>
          <w:sz w:val="24"/>
          <w:szCs w:val="24"/>
          <w:lang w:val="pt-BR"/>
        </w:rPr>
        <w:t xml:space="preserve"> indiquei por ocasião do Capítulo Geral anterior:</w:t>
      </w:r>
    </w:p>
    <w:p w:rsidR="00AC590A" w:rsidRPr="00A276FD" w:rsidRDefault="00AC590A" w:rsidP="00394897">
      <w:pPr>
        <w:rPr>
          <w:i/>
          <w:sz w:val="24"/>
          <w:szCs w:val="24"/>
          <w:lang w:val="pt-BR"/>
        </w:rPr>
      </w:pPr>
    </w:p>
    <w:p w:rsidR="000136CC" w:rsidRPr="006D2CAD" w:rsidRDefault="00F13CFC" w:rsidP="000136CC">
      <w:pPr>
        <w:numPr>
          <w:ilvl w:val="0"/>
          <w:numId w:val="3"/>
        </w:numPr>
        <w:rPr>
          <w:sz w:val="24"/>
          <w:szCs w:val="24"/>
          <w:lang w:val="pt-PT"/>
        </w:rPr>
      </w:pPr>
      <w:r>
        <w:rPr>
          <w:i/>
          <w:sz w:val="24"/>
          <w:szCs w:val="24"/>
          <w:lang w:val="pt-PT"/>
        </w:rPr>
        <w:t>Tenhamos</w:t>
      </w:r>
      <w:r w:rsidR="000136CC" w:rsidRPr="006D2CAD">
        <w:rPr>
          <w:i/>
          <w:sz w:val="24"/>
          <w:szCs w:val="24"/>
          <w:lang w:val="pt-PT"/>
        </w:rPr>
        <w:t xml:space="preserve"> o olhar colocado </w:t>
      </w:r>
      <w:smartTag w:uri="urn:schemas-microsoft-com:office:smarttags" w:element="PersonName">
        <w:smartTagPr>
          <w:attr w:name="ProductID" w:val="em Jesus. Somos"/>
        </w:smartTagPr>
        <w:r w:rsidR="000136CC" w:rsidRPr="006D2CAD">
          <w:rPr>
            <w:i/>
            <w:sz w:val="24"/>
            <w:szCs w:val="24"/>
            <w:lang w:val="pt-PT"/>
          </w:rPr>
          <w:t>em Jesus</w:t>
        </w:r>
        <w:r w:rsidR="000136CC" w:rsidRPr="006D2CAD">
          <w:rPr>
            <w:sz w:val="24"/>
            <w:szCs w:val="24"/>
            <w:lang w:val="pt-PT"/>
          </w:rPr>
          <w:t>. Somos</w:t>
        </w:r>
      </w:smartTag>
      <w:r w:rsidR="000136CC" w:rsidRPr="006D2CAD">
        <w:rPr>
          <w:sz w:val="24"/>
          <w:szCs w:val="24"/>
          <w:lang w:val="pt-PT"/>
        </w:rPr>
        <w:t xml:space="preserve"> seus discípulos. Foi Ele que nos convocou e enviou. A sua presença dá sentido às nossas vidas e à nossa comunidade. Era para Ele que o nosso Fundador pedia que dirigíssemos o olhar e o coração, quando nos dizia que </w:t>
      </w:r>
      <w:r w:rsidR="000136CC">
        <w:rPr>
          <w:sz w:val="24"/>
          <w:szCs w:val="24"/>
          <w:lang w:val="pt-PT"/>
        </w:rPr>
        <w:t xml:space="preserve">para </w:t>
      </w:r>
      <w:r w:rsidR="000136CC" w:rsidRPr="006D2CAD">
        <w:rPr>
          <w:sz w:val="24"/>
          <w:szCs w:val="24"/>
          <w:lang w:val="pt-PT"/>
        </w:rPr>
        <w:t>o missionário “o seu único desejo é seguir e imitar Jesus Cristo</w:t>
      </w:r>
      <w:r w:rsidR="000136CC">
        <w:rPr>
          <w:sz w:val="24"/>
          <w:szCs w:val="24"/>
          <w:lang w:val="pt-PT"/>
        </w:rPr>
        <w:t>,</w:t>
      </w:r>
      <w:r w:rsidR="000136CC" w:rsidRPr="006D2CAD">
        <w:rPr>
          <w:sz w:val="24"/>
          <w:szCs w:val="24"/>
          <w:lang w:val="pt-PT"/>
        </w:rPr>
        <w:t xml:space="preserve"> em orar, trabalhar e sofrer…” Com os olhos postos em Jesus, seremos capazes de contemplar o mundo com um olhar compassivo</w:t>
      </w:r>
      <w:r w:rsidR="000136CC">
        <w:rPr>
          <w:sz w:val="24"/>
          <w:szCs w:val="24"/>
          <w:lang w:val="pt-PT"/>
        </w:rPr>
        <w:t>,</w:t>
      </w:r>
      <w:r w:rsidR="000136CC" w:rsidRPr="006D2CAD">
        <w:rPr>
          <w:sz w:val="24"/>
          <w:szCs w:val="24"/>
          <w:lang w:val="pt-PT"/>
        </w:rPr>
        <w:t xml:space="preserve"> e tornar-nos-emos audazes quando tivermos de assumir as nossas opções e </w:t>
      </w:r>
      <w:r w:rsidR="000136CC">
        <w:rPr>
          <w:sz w:val="24"/>
          <w:szCs w:val="24"/>
          <w:lang w:val="pt-PT"/>
        </w:rPr>
        <w:t>aplicar</w:t>
      </w:r>
      <w:r w:rsidR="000136CC" w:rsidRPr="006D2CAD">
        <w:rPr>
          <w:sz w:val="24"/>
          <w:szCs w:val="24"/>
          <w:lang w:val="pt-PT"/>
        </w:rPr>
        <w:t xml:space="preserve"> os nossos programas.</w:t>
      </w:r>
    </w:p>
    <w:p w:rsidR="00AC590A" w:rsidRDefault="00AC590A" w:rsidP="00AC590A">
      <w:pPr>
        <w:pStyle w:val="Paragrafoelenco"/>
        <w:rPr>
          <w:i/>
          <w:sz w:val="24"/>
          <w:szCs w:val="24"/>
          <w:lang w:val="es-ES_tradnl"/>
        </w:rPr>
      </w:pPr>
    </w:p>
    <w:p w:rsidR="000136CC" w:rsidRPr="006D2CAD" w:rsidRDefault="000136CC" w:rsidP="000136CC">
      <w:pPr>
        <w:numPr>
          <w:ilvl w:val="0"/>
          <w:numId w:val="3"/>
        </w:numPr>
        <w:rPr>
          <w:sz w:val="24"/>
          <w:szCs w:val="24"/>
          <w:lang w:val="pt-PT"/>
        </w:rPr>
      </w:pPr>
      <w:r w:rsidRPr="006D2CAD">
        <w:rPr>
          <w:i/>
          <w:sz w:val="24"/>
          <w:szCs w:val="24"/>
          <w:lang w:val="pt-PT"/>
        </w:rPr>
        <w:t>Privilegi</w:t>
      </w:r>
      <w:r w:rsidR="00F13CFC">
        <w:rPr>
          <w:i/>
          <w:sz w:val="24"/>
          <w:szCs w:val="24"/>
          <w:lang w:val="pt-PT"/>
        </w:rPr>
        <w:t>emos</w:t>
      </w:r>
      <w:r w:rsidRPr="006D2CAD">
        <w:rPr>
          <w:i/>
          <w:sz w:val="24"/>
          <w:szCs w:val="24"/>
          <w:lang w:val="pt-PT"/>
        </w:rPr>
        <w:t xml:space="preserve">, neste tempo, a escuta da Palavra, </w:t>
      </w:r>
      <w:r w:rsidRPr="006D2CAD">
        <w:rPr>
          <w:sz w:val="24"/>
          <w:szCs w:val="24"/>
          <w:lang w:val="pt-PT"/>
        </w:rPr>
        <w:t>na liturgia, na leitura e oração pessoal, na partilha comunitária. Na escuta atenta da Palavra, encontramos a água que fará florescer</w:t>
      </w:r>
      <w:r>
        <w:rPr>
          <w:sz w:val="24"/>
          <w:szCs w:val="24"/>
          <w:lang w:val="pt-PT"/>
        </w:rPr>
        <w:t>,</w:t>
      </w:r>
      <w:r w:rsidRPr="006D2CAD">
        <w:rPr>
          <w:sz w:val="24"/>
          <w:szCs w:val="24"/>
          <w:lang w:val="pt-PT"/>
        </w:rPr>
        <w:t xml:space="preserve"> na nossa vida</w:t>
      </w:r>
      <w:r>
        <w:rPr>
          <w:sz w:val="24"/>
          <w:szCs w:val="24"/>
          <w:lang w:val="pt-PT"/>
        </w:rPr>
        <w:t>,</w:t>
      </w:r>
      <w:r w:rsidRPr="006D2CAD">
        <w:rPr>
          <w:sz w:val="24"/>
          <w:szCs w:val="24"/>
          <w:lang w:val="pt-PT"/>
        </w:rPr>
        <w:t xml:space="preserve"> os frutos do Reino. Deixemos que seja a Palavra de Deus a interpelar-nos e a orientar </w:t>
      </w:r>
      <w:r w:rsidR="00EE15F2">
        <w:rPr>
          <w:sz w:val="24"/>
          <w:szCs w:val="24"/>
          <w:lang w:val="pt-PT"/>
        </w:rPr>
        <w:t>o nosso discernimento. Convido-</w:t>
      </w:r>
      <w:r w:rsidRPr="006D2CAD">
        <w:rPr>
          <w:sz w:val="24"/>
          <w:szCs w:val="24"/>
          <w:lang w:val="pt-PT"/>
        </w:rPr>
        <w:t>os a criar</w:t>
      </w:r>
      <w:r w:rsidR="00EE15F2">
        <w:rPr>
          <w:sz w:val="24"/>
          <w:szCs w:val="24"/>
          <w:lang w:val="pt-PT"/>
        </w:rPr>
        <w:t>em</w:t>
      </w:r>
      <w:r w:rsidRPr="006D2CAD">
        <w:rPr>
          <w:sz w:val="24"/>
          <w:szCs w:val="24"/>
          <w:lang w:val="pt-PT"/>
        </w:rPr>
        <w:t xml:space="preserve"> espaços na comunidade para procurar, a partir da leitura orante da Palavra, o que Deus nos quer dizer neste momento histórico da Congregação.</w:t>
      </w:r>
    </w:p>
    <w:p w:rsidR="00AC590A" w:rsidRPr="00EE15F2" w:rsidRDefault="00AC590A" w:rsidP="00AC590A">
      <w:pPr>
        <w:pStyle w:val="Paragrafoelenco"/>
        <w:rPr>
          <w:sz w:val="24"/>
          <w:szCs w:val="24"/>
          <w:lang w:val="pt-BR"/>
        </w:rPr>
      </w:pPr>
    </w:p>
    <w:p w:rsidR="00AC590A" w:rsidRPr="00AF45C7" w:rsidRDefault="005D7D7C" w:rsidP="00AF45C7">
      <w:pPr>
        <w:pStyle w:val="Nessunaspaziatura"/>
        <w:numPr>
          <w:ilvl w:val="0"/>
          <w:numId w:val="3"/>
        </w:numPr>
        <w:jc w:val="both"/>
        <w:rPr>
          <w:rFonts w:ascii="Times New Roman" w:hAnsi="Times New Roman" w:cs="Times New Roman"/>
          <w:sz w:val="24"/>
          <w:szCs w:val="24"/>
          <w:lang w:val="pt-BR"/>
        </w:rPr>
      </w:pPr>
      <w:r w:rsidRPr="005D7D7C">
        <w:rPr>
          <w:rFonts w:ascii="Times New Roman" w:hAnsi="Times New Roman" w:cs="Times New Roman"/>
          <w:i/>
          <w:sz w:val="24"/>
          <w:szCs w:val="24"/>
          <w:lang w:val="pt-BR"/>
        </w:rPr>
        <w:t>Ap</w:t>
      </w:r>
      <w:r w:rsidR="00AC590A" w:rsidRPr="005D7D7C">
        <w:rPr>
          <w:rFonts w:ascii="Times New Roman" w:hAnsi="Times New Roman" w:cs="Times New Roman"/>
          <w:i/>
          <w:sz w:val="24"/>
          <w:szCs w:val="24"/>
          <w:lang w:val="pt-BR"/>
        </w:rPr>
        <w:t>rofund</w:t>
      </w:r>
      <w:r w:rsidR="00F13CFC">
        <w:rPr>
          <w:rFonts w:ascii="Times New Roman" w:hAnsi="Times New Roman" w:cs="Times New Roman"/>
          <w:i/>
          <w:sz w:val="24"/>
          <w:szCs w:val="24"/>
          <w:lang w:val="pt-BR"/>
        </w:rPr>
        <w:t>emos</w:t>
      </w:r>
      <w:r w:rsidR="00AC590A" w:rsidRPr="005D7D7C">
        <w:rPr>
          <w:rFonts w:ascii="Times New Roman" w:hAnsi="Times New Roman" w:cs="Times New Roman"/>
          <w:i/>
          <w:sz w:val="24"/>
          <w:szCs w:val="24"/>
          <w:lang w:val="pt-BR"/>
        </w:rPr>
        <w:t xml:space="preserve"> n</w:t>
      </w:r>
      <w:r w:rsidRPr="005D7D7C">
        <w:rPr>
          <w:rFonts w:ascii="Times New Roman" w:hAnsi="Times New Roman" w:cs="Times New Roman"/>
          <w:i/>
          <w:sz w:val="24"/>
          <w:szCs w:val="24"/>
          <w:lang w:val="pt-BR"/>
        </w:rPr>
        <w:t>ossa sintonia com o</w:t>
      </w:r>
      <w:r w:rsidR="00AC590A" w:rsidRPr="005D7D7C">
        <w:rPr>
          <w:rFonts w:ascii="Times New Roman" w:hAnsi="Times New Roman" w:cs="Times New Roman"/>
          <w:i/>
          <w:sz w:val="24"/>
          <w:szCs w:val="24"/>
          <w:lang w:val="pt-BR"/>
        </w:rPr>
        <w:t xml:space="preserve"> m</w:t>
      </w:r>
      <w:r w:rsidRPr="005D7D7C">
        <w:rPr>
          <w:rFonts w:ascii="Times New Roman" w:hAnsi="Times New Roman" w:cs="Times New Roman"/>
          <w:i/>
          <w:sz w:val="24"/>
          <w:szCs w:val="24"/>
          <w:lang w:val="pt-BR"/>
        </w:rPr>
        <w:t>omento eclesial que estamos viv</w:t>
      </w:r>
      <w:r w:rsidR="00AC590A" w:rsidRPr="005D7D7C">
        <w:rPr>
          <w:rFonts w:ascii="Times New Roman" w:hAnsi="Times New Roman" w:cs="Times New Roman"/>
          <w:i/>
          <w:sz w:val="24"/>
          <w:szCs w:val="24"/>
          <w:lang w:val="pt-BR"/>
        </w:rPr>
        <w:t>endo</w:t>
      </w:r>
      <w:r w:rsidR="00AC590A" w:rsidRPr="005D7D7C">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A exortação apostólica </w:t>
      </w:r>
      <w:r w:rsidRPr="005D7D7C">
        <w:rPr>
          <w:rFonts w:ascii="Times New Roman" w:hAnsi="Times New Roman" w:cs="Times New Roman"/>
          <w:i/>
          <w:sz w:val="24"/>
          <w:szCs w:val="24"/>
          <w:lang w:val="pt-BR"/>
        </w:rPr>
        <w:t>“Evangelii Gaudium”</w:t>
      </w:r>
      <w:r>
        <w:rPr>
          <w:rFonts w:ascii="Times New Roman" w:hAnsi="Times New Roman" w:cs="Times New Roman"/>
          <w:sz w:val="24"/>
          <w:szCs w:val="24"/>
          <w:lang w:val="pt-BR"/>
        </w:rPr>
        <w:t xml:space="preserve"> e as orientações que o Papa nos tem dado para o ano da Vida Consagrada nos oferecem estímulos muito valiosos para nosso discernimento capitular. O Papa Francisco acaba de anunciar a celebração do </w:t>
      </w:r>
      <w:r w:rsidRPr="005D7D7C">
        <w:rPr>
          <w:rFonts w:ascii="Times New Roman" w:hAnsi="Times New Roman" w:cs="Times New Roman"/>
          <w:i/>
          <w:sz w:val="24"/>
          <w:szCs w:val="24"/>
          <w:lang w:val="pt-BR"/>
        </w:rPr>
        <w:t>“Ano Jubilar da Misericórdia”.</w:t>
      </w:r>
      <w:r>
        <w:rPr>
          <w:rFonts w:ascii="Times New Roman" w:hAnsi="Times New Roman" w:cs="Times New Roman"/>
          <w:sz w:val="24"/>
          <w:szCs w:val="24"/>
          <w:lang w:val="pt-BR"/>
        </w:rPr>
        <w:t xml:space="preserve"> É uma nova chamada a abrir</w:t>
      </w:r>
      <w:r w:rsidR="00AF45C7">
        <w:rPr>
          <w:rFonts w:ascii="Times New Roman" w:hAnsi="Times New Roman" w:cs="Times New Roman"/>
          <w:sz w:val="24"/>
          <w:szCs w:val="24"/>
          <w:lang w:val="pt-BR"/>
        </w:rPr>
        <w:t>mos</w:t>
      </w:r>
      <w:r>
        <w:rPr>
          <w:rFonts w:ascii="Times New Roman" w:hAnsi="Times New Roman" w:cs="Times New Roman"/>
          <w:sz w:val="24"/>
          <w:szCs w:val="24"/>
          <w:lang w:val="pt-BR"/>
        </w:rPr>
        <w:t xml:space="preserve"> nossas vidas e nossas comunidades à experiência do amor misericordioso de Deus e a deixar</w:t>
      </w:r>
      <w:r w:rsidR="00AF45C7">
        <w:rPr>
          <w:rFonts w:ascii="Times New Roman" w:hAnsi="Times New Roman" w:cs="Times New Roman"/>
          <w:sz w:val="24"/>
          <w:szCs w:val="24"/>
          <w:lang w:val="pt-BR"/>
        </w:rPr>
        <w:t>mos</w:t>
      </w:r>
      <w:r>
        <w:rPr>
          <w:rFonts w:ascii="Times New Roman" w:hAnsi="Times New Roman" w:cs="Times New Roman"/>
          <w:sz w:val="24"/>
          <w:szCs w:val="24"/>
          <w:lang w:val="pt-BR"/>
        </w:rPr>
        <w:t xml:space="preserve"> que seja esta experiê</w:t>
      </w:r>
      <w:r w:rsidR="003618AA">
        <w:rPr>
          <w:rFonts w:ascii="Times New Roman" w:hAnsi="Times New Roman" w:cs="Times New Roman"/>
          <w:sz w:val="24"/>
          <w:szCs w:val="24"/>
          <w:lang w:val="pt-BR"/>
        </w:rPr>
        <w:t>ncia a</w:t>
      </w:r>
      <w:r>
        <w:rPr>
          <w:rFonts w:ascii="Times New Roman" w:hAnsi="Times New Roman" w:cs="Times New Roman"/>
          <w:sz w:val="24"/>
          <w:szCs w:val="24"/>
          <w:lang w:val="pt-BR"/>
        </w:rPr>
        <w:t xml:space="preserve"> nos </w:t>
      </w:r>
      <w:r w:rsidR="00EE15F2">
        <w:rPr>
          <w:rFonts w:ascii="Times New Roman" w:hAnsi="Times New Roman" w:cs="Times New Roman"/>
          <w:sz w:val="24"/>
          <w:szCs w:val="24"/>
          <w:lang w:val="pt-BR"/>
        </w:rPr>
        <w:t>m</w:t>
      </w:r>
      <w:r w:rsidR="003618AA">
        <w:rPr>
          <w:rFonts w:ascii="Times New Roman" w:hAnsi="Times New Roman" w:cs="Times New Roman"/>
          <w:sz w:val="24"/>
          <w:szCs w:val="24"/>
          <w:lang w:val="pt-BR"/>
        </w:rPr>
        <w:t>ostrar</w:t>
      </w:r>
      <w:r>
        <w:rPr>
          <w:rFonts w:ascii="Times New Roman" w:hAnsi="Times New Roman" w:cs="Times New Roman"/>
          <w:sz w:val="24"/>
          <w:szCs w:val="24"/>
          <w:lang w:val="pt-BR"/>
        </w:rPr>
        <w:t xml:space="preserve"> os caminhos </w:t>
      </w:r>
      <w:r w:rsidR="003618AA">
        <w:rPr>
          <w:rFonts w:ascii="Times New Roman" w:hAnsi="Times New Roman" w:cs="Times New Roman"/>
          <w:sz w:val="24"/>
          <w:szCs w:val="24"/>
          <w:lang w:val="pt-BR"/>
        </w:rPr>
        <w:t xml:space="preserve">que devemos </w:t>
      </w:r>
      <w:r>
        <w:rPr>
          <w:rFonts w:ascii="Times New Roman" w:hAnsi="Times New Roman" w:cs="Times New Roman"/>
          <w:sz w:val="24"/>
          <w:szCs w:val="24"/>
          <w:lang w:val="pt-BR"/>
        </w:rPr>
        <w:t>seguir no futuro.</w:t>
      </w:r>
    </w:p>
    <w:p w:rsidR="00AC590A" w:rsidRPr="00AF45C7" w:rsidRDefault="00AC590A" w:rsidP="00AC590A">
      <w:pPr>
        <w:pStyle w:val="Paragrafoelenco"/>
        <w:rPr>
          <w:i/>
          <w:sz w:val="24"/>
          <w:szCs w:val="24"/>
          <w:lang w:val="pt-BR"/>
        </w:rPr>
      </w:pPr>
    </w:p>
    <w:p w:rsidR="000136CC" w:rsidRPr="006D2CAD" w:rsidRDefault="000136CC" w:rsidP="000136CC">
      <w:pPr>
        <w:numPr>
          <w:ilvl w:val="0"/>
          <w:numId w:val="3"/>
        </w:numPr>
        <w:rPr>
          <w:sz w:val="24"/>
          <w:szCs w:val="24"/>
          <w:lang w:val="pt-PT"/>
        </w:rPr>
      </w:pPr>
      <w:r w:rsidRPr="006D2CAD">
        <w:rPr>
          <w:i/>
          <w:sz w:val="24"/>
          <w:szCs w:val="24"/>
          <w:lang w:val="pt-PT"/>
        </w:rPr>
        <w:t>S</w:t>
      </w:r>
      <w:r w:rsidR="00F13CFC">
        <w:rPr>
          <w:i/>
          <w:sz w:val="24"/>
          <w:szCs w:val="24"/>
          <w:lang w:val="pt-PT"/>
        </w:rPr>
        <w:t>aibamos</w:t>
      </w:r>
      <w:r w:rsidRPr="006D2CAD">
        <w:rPr>
          <w:i/>
          <w:sz w:val="24"/>
          <w:szCs w:val="24"/>
          <w:lang w:val="pt-PT"/>
        </w:rPr>
        <w:t xml:space="preserve"> dialogar com o mundo de hoje</w:t>
      </w:r>
      <w:r w:rsidRPr="006D2CAD">
        <w:rPr>
          <w:sz w:val="24"/>
          <w:szCs w:val="24"/>
          <w:lang w:val="pt-PT"/>
        </w:rPr>
        <w:t xml:space="preserve">. O nosso olhar deve fixar-se com atenção nas situações e nos </w:t>
      </w:r>
      <w:r w:rsidR="00EE15F2">
        <w:rPr>
          <w:sz w:val="24"/>
          <w:szCs w:val="24"/>
          <w:lang w:val="pt-PT"/>
        </w:rPr>
        <w:t>acontecimentos do nosso mundo. O q</w:t>
      </w:r>
      <w:r w:rsidRPr="006D2CAD">
        <w:rPr>
          <w:sz w:val="24"/>
          <w:szCs w:val="24"/>
          <w:lang w:val="pt-PT"/>
        </w:rPr>
        <w:t>ue exigem de nós as preocupantes situações de violência, guerra, injustiça e marginalização? Temos capacidade para perceber o desejo de tantas pessoas que andam à procura da paz, para descortinar</w:t>
      </w:r>
      <w:r w:rsidR="00AF45C7">
        <w:rPr>
          <w:sz w:val="24"/>
          <w:szCs w:val="24"/>
          <w:lang w:val="pt-PT"/>
        </w:rPr>
        <w:t>em</w:t>
      </w:r>
      <w:r w:rsidRPr="006D2CAD">
        <w:rPr>
          <w:sz w:val="24"/>
          <w:szCs w:val="24"/>
          <w:lang w:val="pt-PT"/>
        </w:rPr>
        <w:t xml:space="preserve"> novos horizontes de esperança na</w:t>
      </w:r>
      <w:r w:rsidR="00EE15F2">
        <w:rPr>
          <w:sz w:val="24"/>
          <w:szCs w:val="24"/>
          <w:lang w:val="pt-PT"/>
        </w:rPr>
        <w:t>s</w:t>
      </w:r>
      <w:r w:rsidRPr="006D2CAD">
        <w:rPr>
          <w:sz w:val="24"/>
          <w:szCs w:val="24"/>
          <w:lang w:val="pt-PT"/>
        </w:rPr>
        <w:t xml:space="preserve"> sua</w:t>
      </w:r>
      <w:r w:rsidR="00EE15F2">
        <w:rPr>
          <w:sz w:val="24"/>
          <w:szCs w:val="24"/>
          <w:lang w:val="pt-PT"/>
        </w:rPr>
        <w:t>s</w:t>
      </w:r>
      <w:r w:rsidRPr="006D2CAD">
        <w:rPr>
          <w:sz w:val="24"/>
          <w:szCs w:val="24"/>
          <w:lang w:val="pt-PT"/>
        </w:rPr>
        <w:t xml:space="preserve"> vida</w:t>
      </w:r>
      <w:r w:rsidR="00EE15F2">
        <w:rPr>
          <w:sz w:val="24"/>
          <w:szCs w:val="24"/>
          <w:lang w:val="pt-PT"/>
        </w:rPr>
        <w:t>s</w:t>
      </w:r>
      <w:r w:rsidRPr="006D2CAD">
        <w:rPr>
          <w:sz w:val="24"/>
          <w:szCs w:val="24"/>
          <w:lang w:val="pt-PT"/>
        </w:rPr>
        <w:t xml:space="preserve"> e descobrirem o verdadeiro sentido da</w:t>
      </w:r>
      <w:r w:rsidR="003618AA">
        <w:rPr>
          <w:sz w:val="24"/>
          <w:szCs w:val="24"/>
          <w:lang w:val="pt-PT"/>
        </w:rPr>
        <w:t>s</w:t>
      </w:r>
      <w:r w:rsidRPr="006D2CAD">
        <w:rPr>
          <w:sz w:val="24"/>
          <w:szCs w:val="24"/>
          <w:lang w:val="pt-PT"/>
        </w:rPr>
        <w:t xml:space="preserve"> sua</w:t>
      </w:r>
      <w:r w:rsidR="00EE15F2">
        <w:rPr>
          <w:sz w:val="24"/>
          <w:szCs w:val="24"/>
          <w:lang w:val="pt-PT"/>
        </w:rPr>
        <w:t>s</w:t>
      </w:r>
      <w:r w:rsidRPr="006D2CAD">
        <w:rPr>
          <w:sz w:val="24"/>
          <w:szCs w:val="24"/>
          <w:lang w:val="pt-PT"/>
        </w:rPr>
        <w:t xml:space="preserve"> existência</w:t>
      </w:r>
      <w:r w:rsidR="00EE15F2">
        <w:rPr>
          <w:sz w:val="24"/>
          <w:szCs w:val="24"/>
          <w:lang w:val="pt-PT"/>
        </w:rPr>
        <w:t>s</w:t>
      </w:r>
      <w:r w:rsidRPr="006D2CAD">
        <w:rPr>
          <w:sz w:val="24"/>
          <w:szCs w:val="24"/>
          <w:lang w:val="pt-PT"/>
        </w:rPr>
        <w:t>? Deixamo-nos interpelar pelo testemunho de tantos homens e mulheres que, a partir de inspirações religiosas ou humanistas de vária ordem, se esforçam por transformar</w:t>
      </w:r>
      <w:r w:rsidR="00EE15F2">
        <w:rPr>
          <w:sz w:val="24"/>
          <w:szCs w:val="24"/>
          <w:lang w:val="pt-PT"/>
        </w:rPr>
        <w:t>em</w:t>
      </w:r>
      <w:r w:rsidRPr="006D2CAD">
        <w:rPr>
          <w:sz w:val="24"/>
          <w:szCs w:val="24"/>
          <w:lang w:val="pt-PT"/>
        </w:rPr>
        <w:t xml:space="preserve"> o mundo segundo os desígnios de Deus? Vejamos o nosso mundo com olhos críticos, mas com um coração repleto de </w:t>
      </w:r>
      <w:r>
        <w:rPr>
          <w:sz w:val="24"/>
          <w:szCs w:val="24"/>
          <w:lang w:val="pt-PT"/>
        </w:rPr>
        <w:t>ternura</w:t>
      </w:r>
      <w:r w:rsidRPr="006D2CAD">
        <w:rPr>
          <w:sz w:val="24"/>
          <w:szCs w:val="24"/>
          <w:lang w:val="pt-PT"/>
        </w:rPr>
        <w:t>. Acreditemos em Deus, que</w:t>
      </w:r>
      <w:r>
        <w:rPr>
          <w:sz w:val="24"/>
          <w:szCs w:val="24"/>
          <w:lang w:val="pt-PT"/>
        </w:rPr>
        <w:t xml:space="preserve"> é</w:t>
      </w:r>
      <w:r w:rsidRPr="006D2CAD">
        <w:rPr>
          <w:sz w:val="24"/>
          <w:szCs w:val="24"/>
          <w:lang w:val="pt-PT"/>
        </w:rPr>
        <w:t xml:space="preserve"> “amigo da vida” (Sb 11,26)</w:t>
      </w:r>
      <w:r w:rsidR="00AF45C7">
        <w:rPr>
          <w:sz w:val="24"/>
          <w:szCs w:val="24"/>
          <w:lang w:val="pt-PT"/>
        </w:rPr>
        <w:t>.</w:t>
      </w:r>
    </w:p>
    <w:p w:rsidR="00AF45C7" w:rsidRPr="00AF45C7" w:rsidRDefault="00AF45C7" w:rsidP="00AF45C7">
      <w:pPr>
        <w:rPr>
          <w:i/>
          <w:sz w:val="24"/>
          <w:szCs w:val="24"/>
          <w:lang w:val="es-ES_tradnl"/>
        </w:rPr>
      </w:pPr>
    </w:p>
    <w:p w:rsidR="000136CC" w:rsidRPr="006D2CAD" w:rsidRDefault="000136CC" w:rsidP="000136CC">
      <w:pPr>
        <w:numPr>
          <w:ilvl w:val="0"/>
          <w:numId w:val="3"/>
        </w:numPr>
        <w:rPr>
          <w:sz w:val="24"/>
          <w:szCs w:val="24"/>
          <w:lang w:val="pt-PT"/>
        </w:rPr>
      </w:pPr>
      <w:r w:rsidRPr="006D2CAD">
        <w:rPr>
          <w:i/>
          <w:sz w:val="24"/>
          <w:szCs w:val="24"/>
          <w:lang w:val="pt-PT"/>
        </w:rPr>
        <w:t>Mant</w:t>
      </w:r>
      <w:r w:rsidR="00F13CFC">
        <w:rPr>
          <w:i/>
          <w:sz w:val="24"/>
          <w:szCs w:val="24"/>
          <w:lang w:val="pt-PT"/>
        </w:rPr>
        <w:t>enhamos</w:t>
      </w:r>
      <w:r w:rsidRPr="006D2CAD">
        <w:rPr>
          <w:i/>
          <w:sz w:val="24"/>
          <w:szCs w:val="24"/>
          <w:lang w:val="pt-PT"/>
        </w:rPr>
        <w:t xml:space="preserve"> viva a recordação do P. Fundador</w:t>
      </w:r>
      <w:r w:rsidRPr="006D2CAD">
        <w:rPr>
          <w:sz w:val="24"/>
          <w:szCs w:val="24"/>
          <w:lang w:val="pt-PT"/>
        </w:rPr>
        <w:t xml:space="preserve"> e do ideal que o levou a encetar, com os seus companheiros, o caminho missionário que estamos agora a palmilhar também. Acab</w:t>
      </w:r>
      <w:r w:rsidR="00AF45C7">
        <w:rPr>
          <w:sz w:val="24"/>
          <w:szCs w:val="24"/>
          <w:lang w:val="pt-PT"/>
        </w:rPr>
        <w:t>a</w:t>
      </w:r>
      <w:r w:rsidRPr="006D2CAD">
        <w:rPr>
          <w:sz w:val="24"/>
          <w:szCs w:val="24"/>
          <w:lang w:val="pt-PT"/>
        </w:rPr>
        <w:t xml:space="preserve">mos de </w:t>
      </w:r>
      <w:r w:rsidR="00AF45C7">
        <w:rPr>
          <w:sz w:val="24"/>
          <w:szCs w:val="24"/>
          <w:lang w:val="pt-PT"/>
        </w:rPr>
        <w:t xml:space="preserve">percorrer o caminho da </w:t>
      </w:r>
      <w:r w:rsidR="00AF45C7" w:rsidRPr="00AF45C7">
        <w:rPr>
          <w:i/>
          <w:sz w:val="24"/>
          <w:szCs w:val="24"/>
          <w:lang w:val="pt-PT"/>
        </w:rPr>
        <w:t>“Frágua na vida cotidiana”,</w:t>
      </w:r>
      <w:r w:rsidR="00AF45C7">
        <w:rPr>
          <w:sz w:val="24"/>
          <w:szCs w:val="24"/>
          <w:lang w:val="pt-PT"/>
        </w:rPr>
        <w:t xml:space="preserve"> que nos tem permitido aprofundar na experiência carismática</w:t>
      </w:r>
      <w:r w:rsidRPr="006D2CAD">
        <w:rPr>
          <w:sz w:val="24"/>
          <w:szCs w:val="24"/>
          <w:lang w:val="pt-PT"/>
        </w:rPr>
        <w:t>. Recuperemos a memória de tantos irmãos nossos</w:t>
      </w:r>
      <w:r>
        <w:rPr>
          <w:sz w:val="24"/>
          <w:szCs w:val="24"/>
          <w:lang w:val="pt-PT"/>
        </w:rPr>
        <w:t>,</w:t>
      </w:r>
      <w:r w:rsidRPr="006D2CAD">
        <w:rPr>
          <w:sz w:val="24"/>
          <w:szCs w:val="24"/>
          <w:lang w:val="pt-PT"/>
        </w:rPr>
        <w:t xml:space="preserve"> que viveram, em excelso grau de fidelidade, a sua vocação missionária. Os nossos mártires, e tantos outros claretianos que souberam responder com generosidade aos desa</w:t>
      </w:r>
      <w:r w:rsidR="003618AA">
        <w:rPr>
          <w:sz w:val="24"/>
          <w:szCs w:val="24"/>
          <w:lang w:val="pt-PT"/>
        </w:rPr>
        <w:t>fios missionários do seu tempo</w:t>
      </w:r>
      <w:r w:rsidRPr="006D2CAD">
        <w:rPr>
          <w:sz w:val="24"/>
          <w:szCs w:val="24"/>
          <w:lang w:val="pt-PT"/>
        </w:rPr>
        <w:t xml:space="preserve"> constituem </w:t>
      </w:r>
      <w:r w:rsidR="003618AA">
        <w:rPr>
          <w:sz w:val="24"/>
          <w:szCs w:val="24"/>
          <w:lang w:val="pt-PT"/>
        </w:rPr>
        <w:t xml:space="preserve">um </w:t>
      </w:r>
      <w:r w:rsidRPr="006D2CAD">
        <w:rPr>
          <w:sz w:val="24"/>
          <w:szCs w:val="24"/>
          <w:lang w:val="pt-PT"/>
        </w:rPr>
        <w:t xml:space="preserve">exemplo de santidade, </w:t>
      </w:r>
      <w:r w:rsidR="003618AA">
        <w:rPr>
          <w:sz w:val="24"/>
          <w:szCs w:val="24"/>
          <w:lang w:val="pt-PT"/>
        </w:rPr>
        <w:t xml:space="preserve">eles </w:t>
      </w:r>
      <w:r w:rsidRPr="006D2CAD">
        <w:rPr>
          <w:sz w:val="24"/>
          <w:szCs w:val="24"/>
          <w:lang w:val="pt-PT"/>
        </w:rPr>
        <w:t xml:space="preserve">serão para nós uma inspiração poderosa </w:t>
      </w:r>
      <w:r>
        <w:rPr>
          <w:sz w:val="24"/>
          <w:szCs w:val="24"/>
          <w:lang w:val="pt-PT"/>
        </w:rPr>
        <w:t>neste momento</w:t>
      </w:r>
      <w:r w:rsidRPr="006D2CAD">
        <w:rPr>
          <w:sz w:val="24"/>
          <w:szCs w:val="24"/>
          <w:lang w:val="pt-PT"/>
        </w:rPr>
        <w:t xml:space="preserve">. </w:t>
      </w:r>
    </w:p>
    <w:p w:rsidR="00AC590A" w:rsidRPr="003618AA" w:rsidRDefault="003618AA" w:rsidP="00AC590A">
      <w:pPr>
        <w:pStyle w:val="Paragrafoelenco"/>
        <w:rPr>
          <w:i/>
          <w:sz w:val="24"/>
          <w:szCs w:val="24"/>
          <w:lang w:val="pt-BR"/>
        </w:rPr>
      </w:pPr>
      <w:r>
        <w:rPr>
          <w:i/>
          <w:sz w:val="24"/>
          <w:szCs w:val="24"/>
          <w:lang w:val="pt-BR"/>
        </w:rPr>
        <w:t xml:space="preserve"> </w:t>
      </w:r>
    </w:p>
    <w:p w:rsidR="005D7D7C" w:rsidRPr="006D2CAD" w:rsidRDefault="005D7D7C" w:rsidP="005D7D7C">
      <w:pPr>
        <w:numPr>
          <w:ilvl w:val="0"/>
          <w:numId w:val="3"/>
        </w:numPr>
        <w:rPr>
          <w:sz w:val="24"/>
          <w:szCs w:val="24"/>
          <w:lang w:val="pt-PT"/>
        </w:rPr>
      </w:pPr>
      <w:r w:rsidRPr="006D2CAD">
        <w:rPr>
          <w:i/>
          <w:sz w:val="24"/>
          <w:szCs w:val="24"/>
          <w:lang w:val="pt-PT"/>
        </w:rPr>
        <w:t>Sa</w:t>
      </w:r>
      <w:r w:rsidR="00F13CFC">
        <w:rPr>
          <w:i/>
          <w:sz w:val="24"/>
          <w:szCs w:val="24"/>
          <w:lang w:val="pt-PT"/>
        </w:rPr>
        <w:t>ibamos</w:t>
      </w:r>
      <w:r w:rsidRPr="006D2CAD">
        <w:rPr>
          <w:i/>
          <w:sz w:val="24"/>
          <w:szCs w:val="24"/>
          <w:lang w:val="pt-PT"/>
        </w:rPr>
        <w:t xml:space="preserve"> sintonizar</w:t>
      </w:r>
      <w:r w:rsidR="00EE15F2">
        <w:rPr>
          <w:i/>
          <w:sz w:val="24"/>
          <w:szCs w:val="24"/>
          <w:lang w:val="pt-PT"/>
        </w:rPr>
        <w:t>-nos</w:t>
      </w:r>
      <w:r w:rsidRPr="006D2CAD">
        <w:rPr>
          <w:i/>
          <w:sz w:val="24"/>
          <w:szCs w:val="24"/>
          <w:lang w:val="pt-PT"/>
        </w:rPr>
        <w:t xml:space="preserve"> com a vida da Congrega</w:t>
      </w:r>
      <w:r>
        <w:rPr>
          <w:i/>
          <w:sz w:val="24"/>
          <w:szCs w:val="24"/>
          <w:lang w:val="pt-PT"/>
        </w:rPr>
        <w:t>ção</w:t>
      </w:r>
      <w:r w:rsidRPr="006D2CAD">
        <w:rPr>
          <w:i/>
          <w:sz w:val="24"/>
          <w:szCs w:val="24"/>
          <w:lang w:val="pt-PT"/>
        </w:rPr>
        <w:t xml:space="preserve"> universal</w:t>
      </w:r>
      <w:r w:rsidRPr="006D2CAD">
        <w:rPr>
          <w:sz w:val="24"/>
          <w:szCs w:val="24"/>
          <w:lang w:val="pt-PT"/>
        </w:rPr>
        <w:t>. O Capítulo é uma ocasião privilegiada para tomar consciência da riqueza d</w:t>
      </w:r>
      <w:r>
        <w:rPr>
          <w:sz w:val="24"/>
          <w:szCs w:val="24"/>
          <w:lang w:val="pt-PT"/>
        </w:rPr>
        <w:t>e</w:t>
      </w:r>
      <w:r w:rsidRPr="006D2CAD">
        <w:rPr>
          <w:sz w:val="24"/>
          <w:szCs w:val="24"/>
          <w:lang w:val="pt-PT"/>
        </w:rPr>
        <w:t xml:space="preserve"> expres</w:t>
      </w:r>
      <w:r>
        <w:rPr>
          <w:sz w:val="24"/>
          <w:szCs w:val="24"/>
          <w:lang w:val="pt-PT"/>
        </w:rPr>
        <w:t>sõ</w:t>
      </w:r>
      <w:r w:rsidRPr="006D2CAD">
        <w:rPr>
          <w:sz w:val="24"/>
          <w:szCs w:val="24"/>
          <w:lang w:val="pt-PT"/>
        </w:rPr>
        <w:t xml:space="preserve">es que </w:t>
      </w:r>
      <w:r>
        <w:rPr>
          <w:sz w:val="24"/>
          <w:szCs w:val="24"/>
          <w:lang w:val="pt-PT"/>
        </w:rPr>
        <w:t xml:space="preserve">o </w:t>
      </w:r>
      <w:r w:rsidRPr="006D2CAD">
        <w:rPr>
          <w:sz w:val="24"/>
          <w:szCs w:val="24"/>
          <w:lang w:val="pt-PT"/>
        </w:rPr>
        <w:t xml:space="preserve">carisma claretiano </w:t>
      </w:r>
      <w:r>
        <w:rPr>
          <w:sz w:val="24"/>
          <w:szCs w:val="24"/>
          <w:lang w:val="pt-PT"/>
        </w:rPr>
        <w:t>adquire</w:t>
      </w:r>
      <w:r w:rsidRPr="006D2CAD">
        <w:rPr>
          <w:sz w:val="24"/>
          <w:szCs w:val="24"/>
          <w:lang w:val="pt-PT"/>
        </w:rPr>
        <w:t xml:space="preserve"> </w:t>
      </w:r>
      <w:r>
        <w:rPr>
          <w:sz w:val="24"/>
          <w:szCs w:val="24"/>
          <w:lang w:val="pt-PT"/>
        </w:rPr>
        <w:t>nas</w:t>
      </w:r>
      <w:r w:rsidRPr="006D2CAD">
        <w:rPr>
          <w:sz w:val="24"/>
          <w:szCs w:val="24"/>
          <w:lang w:val="pt-PT"/>
        </w:rPr>
        <w:t xml:space="preserve"> di</w:t>
      </w:r>
      <w:r>
        <w:rPr>
          <w:sz w:val="24"/>
          <w:szCs w:val="24"/>
          <w:lang w:val="pt-PT"/>
        </w:rPr>
        <w:t>versas</w:t>
      </w:r>
      <w:r w:rsidRPr="006D2CAD">
        <w:rPr>
          <w:sz w:val="24"/>
          <w:szCs w:val="24"/>
          <w:lang w:val="pt-PT"/>
        </w:rPr>
        <w:t xml:space="preserve"> culturas </w:t>
      </w:r>
      <w:r>
        <w:rPr>
          <w:sz w:val="24"/>
          <w:szCs w:val="24"/>
          <w:lang w:val="pt-PT"/>
        </w:rPr>
        <w:t>e para crescer na dimensão</w:t>
      </w:r>
      <w:r w:rsidRPr="006D2CAD">
        <w:rPr>
          <w:sz w:val="24"/>
          <w:szCs w:val="24"/>
          <w:lang w:val="pt-PT"/>
        </w:rPr>
        <w:t xml:space="preserve"> universal de </w:t>
      </w:r>
      <w:r>
        <w:rPr>
          <w:sz w:val="24"/>
          <w:szCs w:val="24"/>
          <w:lang w:val="pt-PT"/>
        </w:rPr>
        <w:t>nossa vocação missionária</w:t>
      </w:r>
      <w:r w:rsidR="003618AA">
        <w:rPr>
          <w:sz w:val="24"/>
          <w:szCs w:val="24"/>
          <w:lang w:val="pt-PT"/>
        </w:rPr>
        <w:t>. O traje</w:t>
      </w:r>
      <w:r w:rsidRPr="006D2CAD">
        <w:rPr>
          <w:sz w:val="24"/>
          <w:szCs w:val="24"/>
          <w:lang w:val="pt-PT"/>
        </w:rPr>
        <w:t>to capitular é uma experiência de diálogo intercultural</w:t>
      </w:r>
      <w:r>
        <w:rPr>
          <w:sz w:val="24"/>
          <w:szCs w:val="24"/>
          <w:lang w:val="pt-PT"/>
        </w:rPr>
        <w:t>,</w:t>
      </w:r>
      <w:r w:rsidRPr="006D2CAD">
        <w:rPr>
          <w:sz w:val="24"/>
          <w:szCs w:val="24"/>
          <w:lang w:val="pt-PT"/>
        </w:rPr>
        <w:t xml:space="preserve"> que requ</w:t>
      </w:r>
      <w:r>
        <w:rPr>
          <w:sz w:val="24"/>
          <w:szCs w:val="24"/>
          <w:lang w:val="pt-PT"/>
        </w:rPr>
        <w:t>er</w:t>
      </w:r>
      <w:r w:rsidRPr="006D2CAD">
        <w:rPr>
          <w:sz w:val="24"/>
          <w:szCs w:val="24"/>
          <w:lang w:val="pt-PT"/>
        </w:rPr>
        <w:t xml:space="preserve"> una atitud</w:t>
      </w:r>
      <w:r>
        <w:rPr>
          <w:sz w:val="24"/>
          <w:szCs w:val="24"/>
          <w:lang w:val="pt-PT"/>
        </w:rPr>
        <w:t>e de ab</w:t>
      </w:r>
      <w:r w:rsidRPr="006D2CAD">
        <w:rPr>
          <w:sz w:val="24"/>
          <w:szCs w:val="24"/>
          <w:lang w:val="pt-PT"/>
        </w:rPr>
        <w:t>ertura.</w:t>
      </w:r>
    </w:p>
    <w:p w:rsidR="00AC590A" w:rsidRPr="003618AA" w:rsidRDefault="00AC590A" w:rsidP="00AC590A">
      <w:pPr>
        <w:pStyle w:val="Paragrafoelenco"/>
        <w:rPr>
          <w:i/>
          <w:sz w:val="24"/>
          <w:szCs w:val="24"/>
          <w:lang w:val="pt-BR"/>
        </w:rPr>
      </w:pPr>
    </w:p>
    <w:p w:rsidR="005D7D7C" w:rsidRPr="006D2CAD" w:rsidRDefault="00F13CFC" w:rsidP="005D7D7C">
      <w:pPr>
        <w:numPr>
          <w:ilvl w:val="0"/>
          <w:numId w:val="3"/>
        </w:numPr>
        <w:rPr>
          <w:sz w:val="24"/>
          <w:szCs w:val="24"/>
          <w:lang w:val="pt-PT"/>
        </w:rPr>
      </w:pPr>
      <w:r>
        <w:rPr>
          <w:i/>
          <w:sz w:val="24"/>
          <w:szCs w:val="24"/>
          <w:lang w:val="pt-PT"/>
        </w:rPr>
        <w:t>Confiemos</w:t>
      </w:r>
      <w:r w:rsidR="005D7D7C">
        <w:rPr>
          <w:i/>
          <w:sz w:val="24"/>
          <w:szCs w:val="24"/>
          <w:lang w:val="pt-PT"/>
        </w:rPr>
        <w:t xml:space="preserve"> o itinerário</w:t>
      </w:r>
      <w:r w:rsidR="005D7D7C" w:rsidRPr="006D2CAD">
        <w:rPr>
          <w:i/>
          <w:sz w:val="24"/>
          <w:szCs w:val="24"/>
          <w:lang w:val="pt-PT"/>
        </w:rPr>
        <w:t xml:space="preserve"> capitular </w:t>
      </w:r>
      <w:r w:rsidR="005D7D7C">
        <w:rPr>
          <w:i/>
          <w:sz w:val="24"/>
          <w:szCs w:val="24"/>
          <w:lang w:val="pt-PT"/>
        </w:rPr>
        <w:t>a Maria, nossa Mãe</w:t>
      </w:r>
      <w:r w:rsidR="005D7D7C" w:rsidRPr="006D2CAD">
        <w:rPr>
          <w:sz w:val="24"/>
          <w:szCs w:val="24"/>
          <w:lang w:val="pt-PT"/>
        </w:rPr>
        <w:t>. Que o seu Magn</w:t>
      </w:r>
      <w:r w:rsidR="005D7D7C">
        <w:rPr>
          <w:sz w:val="24"/>
          <w:szCs w:val="24"/>
          <w:lang w:val="pt-PT"/>
        </w:rPr>
        <w:t>í</w:t>
      </w:r>
      <w:r w:rsidR="005D7D7C" w:rsidRPr="006D2CAD">
        <w:rPr>
          <w:sz w:val="24"/>
          <w:szCs w:val="24"/>
          <w:lang w:val="pt-PT"/>
        </w:rPr>
        <w:t xml:space="preserve">ficat nos acompanhe durante </w:t>
      </w:r>
      <w:r w:rsidR="005D7D7C" w:rsidRPr="006D2CAD">
        <w:rPr>
          <w:sz w:val="24"/>
          <w:szCs w:val="24"/>
          <w:lang w:val="pt-PT"/>
        </w:rPr>
        <w:lastRenderedPageBreak/>
        <w:t xml:space="preserve">todo este tempo. </w:t>
      </w:r>
      <w:r w:rsidR="005D7D7C">
        <w:rPr>
          <w:sz w:val="24"/>
          <w:szCs w:val="24"/>
          <w:lang w:val="pt-PT"/>
        </w:rPr>
        <w:t xml:space="preserve">Estamos confiantes no </w:t>
      </w:r>
      <w:r w:rsidR="005D7D7C" w:rsidRPr="006D2CAD">
        <w:rPr>
          <w:sz w:val="24"/>
          <w:szCs w:val="24"/>
          <w:lang w:val="pt-PT"/>
        </w:rPr>
        <w:t>seu amor de Mãe</w:t>
      </w:r>
      <w:r w:rsidR="005D7D7C">
        <w:rPr>
          <w:sz w:val="24"/>
          <w:szCs w:val="24"/>
          <w:lang w:val="pt-PT"/>
        </w:rPr>
        <w:t>,</w:t>
      </w:r>
      <w:r w:rsidR="005D7D7C" w:rsidRPr="006D2CAD">
        <w:rPr>
          <w:sz w:val="24"/>
          <w:szCs w:val="24"/>
          <w:lang w:val="pt-PT"/>
        </w:rPr>
        <w:t xml:space="preserve"> </w:t>
      </w:r>
      <w:r w:rsidR="005D7D7C">
        <w:rPr>
          <w:sz w:val="24"/>
          <w:szCs w:val="24"/>
          <w:lang w:val="pt-PT"/>
        </w:rPr>
        <w:t xml:space="preserve">e pelo seu </w:t>
      </w:r>
      <w:r w:rsidR="005D7D7C" w:rsidRPr="006D2CAD">
        <w:rPr>
          <w:sz w:val="24"/>
          <w:szCs w:val="24"/>
          <w:lang w:val="pt-PT"/>
        </w:rPr>
        <w:t xml:space="preserve">amor nos sentimos </w:t>
      </w:r>
      <w:r w:rsidR="005D7D7C">
        <w:rPr>
          <w:sz w:val="24"/>
          <w:szCs w:val="24"/>
          <w:lang w:val="pt-PT"/>
        </w:rPr>
        <w:t>abençoa</w:t>
      </w:r>
      <w:r w:rsidR="005D7D7C" w:rsidRPr="006D2CAD">
        <w:rPr>
          <w:sz w:val="24"/>
          <w:szCs w:val="24"/>
          <w:lang w:val="pt-PT"/>
        </w:rPr>
        <w:t xml:space="preserve">dos </w:t>
      </w:r>
      <w:r w:rsidR="005D7D7C">
        <w:rPr>
          <w:sz w:val="24"/>
          <w:szCs w:val="24"/>
          <w:lang w:val="pt-PT"/>
        </w:rPr>
        <w:t>e</w:t>
      </w:r>
      <w:r w:rsidR="005D7D7C" w:rsidRPr="006D2CAD">
        <w:rPr>
          <w:sz w:val="24"/>
          <w:szCs w:val="24"/>
          <w:lang w:val="pt-PT"/>
        </w:rPr>
        <w:t xml:space="preserve"> enviados </w:t>
      </w:r>
      <w:r w:rsidR="00EE15F2">
        <w:rPr>
          <w:sz w:val="24"/>
          <w:szCs w:val="24"/>
          <w:lang w:val="pt-PT"/>
        </w:rPr>
        <w:t>como</w:t>
      </w:r>
      <w:r w:rsidR="005D7D7C" w:rsidRPr="006D2CAD">
        <w:rPr>
          <w:sz w:val="24"/>
          <w:szCs w:val="24"/>
          <w:lang w:val="pt-PT"/>
        </w:rPr>
        <w:t xml:space="preserve"> instrumentos </w:t>
      </w:r>
      <w:r w:rsidR="005D7D7C">
        <w:rPr>
          <w:sz w:val="24"/>
          <w:szCs w:val="24"/>
          <w:lang w:val="pt-PT"/>
        </w:rPr>
        <w:t>da</w:t>
      </w:r>
      <w:r w:rsidR="005D7D7C" w:rsidRPr="006D2CAD">
        <w:rPr>
          <w:sz w:val="24"/>
          <w:szCs w:val="24"/>
          <w:lang w:val="pt-PT"/>
        </w:rPr>
        <w:t xml:space="preserve"> </w:t>
      </w:r>
      <w:r w:rsidR="005D7D7C">
        <w:rPr>
          <w:sz w:val="24"/>
          <w:szCs w:val="24"/>
          <w:lang w:val="pt-PT"/>
        </w:rPr>
        <w:t>bênção de Deus</w:t>
      </w:r>
      <w:r w:rsidR="005D7D7C" w:rsidRPr="006D2CAD">
        <w:rPr>
          <w:sz w:val="24"/>
          <w:szCs w:val="24"/>
          <w:lang w:val="pt-PT"/>
        </w:rPr>
        <w:t xml:space="preserve"> </w:t>
      </w:r>
      <w:r w:rsidR="005D7D7C">
        <w:rPr>
          <w:sz w:val="24"/>
          <w:szCs w:val="24"/>
          <w:lang w:val="pt-PT"/>
        </w:rPr>
        <w:t>sobre</w:t>
      </w:r>
      <w:r w:rsidR="005D7D7C" w:rsidRPr="006D2CAD">
        <w:rPr>
          <w:sz w:val="24"/>
          <w:szCs w:val="24"/>
          <w:lang w:val="pt-PT"/>
        </w:rPr>
        <w:t xml:space="preserve"> todos </w:t>
      </w:r>
      <w:r w:rsidR="005D7D7C">
        <w:rPr>
          <w:sz w:val="24"/>
          <w:szCs w:val="24"/>
          <w:lang w:val="pt-PT"/>
        </w:rPr>
        <w:t>os seus</w:t>
      </w:r>
      <w:r w:rsidR="005D7D7C" w:rsidRPr="006D2CAD">
        <w:rPr>
          <w:sz w:val="24"/>
          <w:szCs w:val="24"/>
          <w:lang w:val="pt-PT"/>
        </w:rPr>
        <w:t xml:space="preserve"> </w:t>
      </w:r>
      <w:r w:rsidR="005D7D7C">
        <w:rPr>
          <w:sz w:val="24"/>
          <w:szCs w:val="24"/>
          <w:lang w:val="pt-PT"/>
        </w:rPr>
        <w:t>filh</w:t>
      </w:r>
      <w:r w:rsidR="005D7D7C" w:rsidRPr="006D2CAD">
        <w:rPr>
          <w:sz w:val="24"/>
          <w:szCs w:val="24"/>
          <w:lang w:val="pt-PT"/>
        </w:rPr>
        <w:t xml:space="preserve">os. </w:t>
      </w:r>
    </w:p>
    <w:p w:rsidR="00AC590A" w:rsidRPr="00EE15F2" w:rsidRDefault="00AC590A" w:rsidP="00AC590A">
      <w:pPr>
        <w:pStyle w:val="Paragrafoelenco"/>
        <w:rPr>
          <w:i/>
          <w:sz w:val="24"/>
          <w:szCs w:val="24"/>
          <w:lang w:val="pt-BR"/>
        </w:rPr>
      </w:pPr>
    </w:p>
    <w:p w:rsidR="005D7D7C" w:rsidRPr="006D2CAD" w:rsidRDefault="00F13CFC" w:rsidP="005D7D7C">
      <w:pPr>
        <w:numPr>
          <w:ilvl w:val="0"/>
          <w:numId w:val="3"/>
        </w:numPr>
        <w:rPr>
          <w:sz w:val="24"/>
          <w:szCs w:val="24"/>
          <w:lang w:val="pt-PT"/>
        </w:rPr>
      </w:pPr>
      <w:r>
        <w:rPr>
          <w:i/>
          <w:sz w:val="24"/>
          <w:szCs w:val="24"/>
          <w:lang w:val="pt-PT"/>
        </w:rPr>
        <w:t>Deixemo-nos</w:t>
      </w:r>
      <w:r w:rsidR="005D7D7C" w:rsidRPr="006D2CAD">
        <w:rPr>
          <w:i/>
          <w:sz w:val="24"/>
          <w:szCs w:val="24"/>
          <w:lang w:val="pt-PT"/>
        </w:rPr>
        <w:t xml:space="preserve"> guiar pelo desejo ardente de viver fielmente </w:t>
      </w:r>
      <w:r w:rsidR="005D7D7C">
        <w:rPr>
          <w:i/>
          <w:sz w:val="24"/>
          <w:szCs w:val="24"/>
          <w:lang w:val="pt-PT"/>
        </w:rPr>
        <w:t>a nossa vocação</w:t>
      </w:r>
      <w:r w:rsidR="005D7D7C" w:rsidRPr="006D2CAD">
        <w:rPr>
          <w:sz w:val="24"/>
          <w:szCs w:val="24"/>
          <w:lang w:val="pt-PT"/>
        </w:rPr>
        <w:t>. Que seja esta a única motivação que nos oriente nas nossas deliberaç</w:t>
      </w:r>
      <w:r w:rsidR="005D7D7C">
        <w:rPr>
          <w:sz w:val="24"/>
          <w:szCs w:val="24"/>
          <w:lang w:val="pt-PT"/>
        </w:rPr>
        <w:t>õ</w:t>
      </w:r>
      <w:r w:rsidR="005D7D7C" w:rsidRPr="006D2CAD">
        <w:rPr>
          <w:sz w:val="24"/>
          <w:szCs w:val="24"/>
          <w:lang w:val="pt-PT"/>
        </w:rPr>
        <w:t>es</w:t>
      </w:r>
      <w:r w:rsidR="005D7D7C">
        <w:rPr>
          <w:sz w:val="24"/>
          <w:szCs w:val="24"/>
          <w:lang w:val="pt-PT"/>
        </w:rPr>
        <w:t xml:space="preserve"> e</w:t>
      </w:r>
      <w:r w:rsidR="005D7D7C" w:rsidRPr="006D2CAD">
        <w:rPr>
          <w:sz w:val="24"/>
          <w:szCs w:val="24"/>
          <w:lang w:val="pt-PT"/>
        </w:rPr>
        <w:t xml:space="preserve"> decis</w:t>
      </w:r>
      <w:r w:rsidR="005D7D7C">
        <w:rPr>
          <w:sz w:val="24"/>
          <w:szCs w:val="24"/>
          <w:lang w:val="pt-PT"/>
        </w:rPr>
        <w:t>õ</w:t>
      </w:r>
      <w:r w:rsidR="005D7D7C" w:rsidRPr="006D2CAD">
        <w:rPr>
          <w:sz w:val="24"/>
          <w:szCs w:val="24"/>
          <w:lang w:val="pt-PT"/>
        </w:rPr>
        <w:t>es. Vivamos entusiasmados pela nossa vocação mis</w:t>
      </w:r>
      <w:r w:rsidR="005D7D7C">
        <w:rPr>
          <w:sz w:val="24"/>
          <w:szCs w:val="24"/>
          <w:lang w:val="pt-PT"/>
        </w:rPr>
        <w:t>s</w:t>
      </w:r>
      <w:r w:rsidR="005D7D7C" w:rsidRPr="006D2CAD">
        <w:rPr>
          <w:sz w:val="24"/>
          <w:szCs w:val="24"/>
          <w:lang w:val="pt-PT"/>
        </w:rPr>
        <w:t xml:space="preserve">ionária claretiana, como </w:t>
      </w:r>
      <w:r w:rsidR="00EE15F2">
        <w:rPr>
          <w:sz w:val="24"/>
          <w:szCs w:val="24"/>
          <w:lang w:val="pt-PT"/>
        </w:rPr>
        <w:t>lhes</w:t>
      </w:r>
      <w:r w:rsidR="005D7D7C" w:rsidRPr="006D2CAD">
        <w:rPr>
          <w:sz w:val="24"/>
          <w:szCs w:val="24"/>
          <w:lang w:val="pt-PT"/>
        </w:rPr>
        <w:t xml:space="preserve"> dizia na </w:t>
      </w:r>
      <w:r>
        <w:rPr>
          <w:sz w:val="24"/>
          <w:szCs w:val="24"/>
          <w:lang w:val="pt-PT"/>
        </w:rPr>
        <w:t xml:space="preserve">carta </w:t>
      </w:r>
      <w:r w:rsidR="005D7D7C" w:rsidRPr="006D2CAD">
        <w:rPr>
          <w:sz w:val="24"/>
          <w:szCs w:val="24"/>
          <w:lang w:val="pt-PT"/>
        </w:rPr>
        <w:t>circular “</w:t>
      </w:r>
      <w:r>
        <w:rPr>
          <w:sz w:val="24"/>
          <w:szCs w:val="24"/>
          <w:lang w:val="pt-PT"/>
        </w:rPr>
        <w:t>Missionários</w:t>
      </w:r>
      <w:r w:rsidR="005D7D7C" w:rsidRPr="006D2CAD">
        <w:rPr>
          <w:sz w:val="24"/>
          <w:szCs w:val="24"/>
          <w:lang w:val="pt-PT"/>
        </w:rPr>
        <w:t>”.</w:t>
      </w:r>
      <w:r>
        <w:rPr>
          <w:sz w:val="24"/>
          <w:szCs w:val="24"/>
          <w:lang w:val="pt-PT"/>
        </w:rPr>
        <w:t xml:space="preserve"> Não percamos de vista em nenhum momento as Constituições. Neste tempo capitular desejo que seja lido cada dia em todas as comunidades da Congregação um número das Constituições, um exercício que nos vai ajudar a tomar consciência dos elementos fundamentais da nossa vida missionária.</w:t>
      </w:r>
    </w:p>
    <w:p w:rsidR="00AC590A" w:rsidRDefault="00AC590A" w:rsidP="00AC590A">
      <w:pPr>
        <w:pStyle w:val="Paragrafoelenco"/>
        <w:rPr>
          <w:sz w:val="24"/>
          <w:szCs w:val="24"/>
          <w:lang w:val="es-ES_tradnl"/>
        </w:rPr>
      </w:pPr>
    </w:p>
    <w:p w:rsidR="00F13CFC" w:rsidRPr="00F13CFC" w:rsidRDefault="0067452E" w:rsidP="00AB3712">
      <w:pPr>
        <w:pStyle w:val="Nessunaspaziatura"/>
        <w:numPr>
          <w:ilvl w:val="0"/>
          <w:numId w:val="3"/>
        </w:numPr>
        <w:jc w:val="both"/>
        <w:rPr>
          <w:rFonts w:ascii="Times New Roman" w:hAnsi="Times New Roman" w:cs="Times New Roman"/>
          <w:sz w:val="24"/>
          <w:szCs w:val="24"/>
          <w:lang w:val="pt-BR"/>
        </w:rPr>
      </w:pPr>
      <w:r w:rsidRPr="00F13CFC">
        <w:rPr>
          <w:rFonts w:ascii="Times New Roman" w:hAnsi="Times New Roman" w:cs="Times New Roman"/>
          <w:sz w:val="24"/>
          <w:szCs w:val="24"/>
          <w:lang w:val="pt-BR"/>
        </w:rPr>
        <w:t>Dentro de uns meses rec</w:t>
      </w:r>
      <w:r w:rsidR="00F13CFC" w:rsidRPr="00F13CFC">
        <w:rPr>
          <w:rFonts w:ascii="Times New Roman" w:hAnsi="Times New Roman" w:cs="Times New Roman"/>
          <w:sz w:val="24"/>
          <w:szCs w:val="24"/>
          <w:lang w:val="pt-BR"/>
        </w:rPr>
        <w:t>eber</w:t>
      </w:r>
      <w:r w:rsidR="003618AA">
        <w:rPr>
          <w:rFonts w:ascii="Times New Roman" w:hAnsi="Times New Roman" w:cs="Times New Roman"/>
          <w:sz w:val="24"/>
          <w:szCs w:val="24"/>
          <w:lang w:val="pt-BR"/>
        </w:rPr>
        <w:t>ão</w:t>
      </w:r>
      <w:r w:rsidR="00F13CFC" w:rsidRPr="00F13CFC">
        <w:rPr>
          <w:rFonts w:ascii="Times New Roman" w:hAnsi="Times New Roman" w:cs="Times New Roman"/>
          <w:sz w:val="24"/>
          <w:szCs w:val="24"/>
          <w:lang w:val="pt-BR"/>
        </w:rPr>
        <w:t xml:space="preserve"> o</w:t>
      </w:r>
      <w:r w:rsidRPr="00F13CFC">
        <w:rPr>
          <w:rFonts w:ascii="Times New Roman" w:hAnsi="Times New Roman" w:cs="Times New Roman"/>
          <w:sz w:val="24"/>
          <w:szCs w:val="24"/>
          <w:lang w:val="pt-BR"/>
        </w:rPr>
        <w:t xml:space="preserve"> Instrumento de </w:t>
      </w:r>
      <w:r w:rsidR="00F13CFC" w:rsidRPr="00F13CFC">
        <w:rPr>
          <w:rFonts w:ascii="Times New Roman" w:hAnsi="Times New Roman" w:cs="Times New Roman"/>
          <w:sz w:val="24"/>
          <w:szCs w:val="24"/>
          <w:lang w:val="pt-BR"/>
        </w:rPr>
        <w:t xml:space="preserve">trabalho do Capítulo que </w:t>
      </w:r>
      <w:r w:rsidRPr="00F13CFC">
        <w:rPr>
          <w:rFonts w:ascii="Times New Roman" w:hAnsi="Times New Roman" w:cs="Times New Roman"/>
          <w:sz w:val="24"/>
          <w:szCs w:val="24"/>
          <w:lang w:val="pt-BR"/>
        </w:rPr>
        <w:t>a comis</w:t>
      </w:r>
      <w:r w:rsidR="00F13CFC" w:rsidRPr="00F13CFC">
        <w:rPr>
          <w:rFonts w:ascii="Times New Roman" w:hAnsi="Times New Roman" w:cs="Times New Roman"/>
          <w:sz w:val="24"/>
          <w:szCs w:val="24"/>
          <w:lang w:val="pt-BR"/>
        </w:rPr>
        <w:t>são pr</w:t>
      </w:r>
      <w:r w:rsidR="00F13CFC">
        <w:rPr>
          <w:rFonts w:ascii="Times New Roman" w:hAnsi="Times New Roman" w:cs="Times New Roman"/>
          <w:sz w:val="24"/>
          <w:szCs w:val="24"/>
          <w:lang w:val="pt-BR"/>
        </w:rPr>
        <w:t>e-</w:t>
      </w:r>
      <w:r w:rsidRPr="00F13CFC">
        <w:rPr>
          <w:rFonts w:ascii="Times New Roman" w:hAnsi="Times New Roman" w:cs="Times New Roman"/>
          <w:sz w:val="24"/>
          <w:szCs w:val="24"/>
          <w:lang w:val="pt-BR"/>
        </w:rPr>
        <w:t>c</w:t>
      </w:r>
      <w:r w:rsidR="00F13CFC" w:rsidRPr="00F13CFC">
        <w:rPr>
          <w:rFonts w:ascii="Times New Roman" w:hAnsi="Times New Roman" w:cs="Times New Roman"/>
          <w:sz w:val="24"/>
          <w:szCs w:val="24"/>
          <w:lang w:val="pt-BR"/>
        </w:rPr>
        <w:t>apitular preparará a partir d</w:t>
      </w:r>
      <w:r w:rsidRPr="00F13CFC">
        <w:rPr>
          <w:rFonts w:ascii="Times New Roman" w:hAnsi="Times New Roman" w:cs="Times New Roman"/>
          <w:sz w:val="24"/>
          <w:szCs w:val="24"/>
          <w:lang w:val="pt-BR"/>
        </w:rPr>
        <w:t xml:space="preserve">as </w:t>
      </w:r>
      <w:r w:rsidR="00F13CFC">
        <w:rPr>
          <w:rFonts w:ascii="Times New Roman" w:hAnsi="Times New Roman" w:cs="Times New Roman"/>
          <w:sz w:val="24"/>
          <w:szCs w:val="24"/>
          <w:lang w:val="pt-BR"/>
        </w:rPr>
        <w:t>colaborações recebidas d</w:t>
      </w:r>
      <w:r w:rsidRPr="00F13CFC">
        <w:rPr>
          <w:rFonts w:ascii="Times New Roman" w:hAnsi="Times New Roman" w:cs="Times New Roman"/>
          <w:sz w:val="24"/>
          <w:szCs w:val="24"/>
          <w:lang w:val="pt-BR"/>
        </w:rPr>
        <w:t>as Prov</w:t>
      </w:r>
      <w:r w:rsidR="00F13CFC">
        <w:rPr>
          <w:rFonts w:ascii="Times New Roman" w:hAnsi="Times New Roman" w:cs="Times New Roman"/>
          <w:sz w:val="24"/>
          <w:szCs w:val="24"/>
          <w:lang w:val="pt-BR"/>
        </w:rPr>
        <w:t>í</w:t>
      </w:r>
      <w:r w:rsidRPr="00F13CFC">
        <w:rPr>
          <w:rFonts w:ascii="Times New Roman" w:hAnsi="Times New Roman" w:cs="Times New Roman"/>
          <w:sz w:val="24"/>
          <w:szCs w:val="24"/>
          <w:lang w:val="pt-BR"/>
        </w:rPr>
        <w:t>ncias, Delega</w:t>
      </w:r>
      <w:r w:rsidR="00F13CFC">
        <w:rPr>
          <w:rFonts w:ascii="Times New Roman" w:hAnsi="Times New Roman" w:cs="Times New Roman"/>
          <w:sz w:val="24"/>
          <w:szCs w:val="24"/>
          <w:lang w:val="pt-BR"/>
        </w:rPr>
        <w:t>ções e</w:t>
      </w:r>
      <w:r w:rsidR="003757DF">
        <w:rPr>
          <w:rFonts w:ascii="Times New Roman" w:hAnsi="Times New Roman" w:cs="Times New Roman"/>
          <w:sz w:val="24"/>
          <w:szCs w:val="24"/>
          <w:lang w:val="pt-BR"/>
        </w:rPr>
        <w:t xml:space="preserve"> Casas G</w:t>
      </w:r>
      <w:r w:rsidR="00F13CFC">
        <w:rPr>
          <w:rFonts w:ascii="Times New Roman" w:hAnsi="Times New Roman" w:cs="Times New Roman"/>
          <w:sz w:val="24"/>
          <w:szCs w:val="24"/>
          <w:lang w:val="pt-BR"/>
        </w:rPr>
        <w:t>eneralí</w:t>
      </w:r>
      <w:r w:rsidRPr="00F13CFC">
        <w:rPr>
          <w:rFonts w:ascii="Times New Roman" w:hAnsi="Times New Roman" w:cs="Times New Roman"/>
          <w:sz w:val="24"/>
          <w:szCs w:val="24"/>
          <w:lang w:val="pt-BR"/>
        </w:rPr>
        <w:t>cias. Pod</w:t>
      </w:r>
      <w:r w:rsidR="00F13CFC" w:rsidRPr="00F13CFC">
        <w:rPr>
          <w:rFonts w:ascii="Times New Roman" w:hAnsi="Times New Roman" w:cs="Times New Roman"/>
          <w:sz w:val="24"/>
          <w:szCs w:val="24"/>
          <w:lang w:val="pt-BR"/>
        </w:rPr>
        <w:t>er</w:t>
      </w:r>
      <w:r w:rsidR="003618AA">
        <w:rPr>
          <w:rFonts w:ascii="Times New Roman" w:hAnsi="Times New Roman" w:cs="Times New Roman"/>
          <w:sz w:val="24"/>
          <w:szCs w:val="24"/>
          <w:lang w:val="pt-BR"/>
        </w:rPr>
        <w:t>ão comentar em su</w:t>
      </w:r>
      <w:r w:rsidR="00F13CFC" w:rsidRPr="00F13CFC">
        <w:rPr>
          <w:rFonts w:ascii="Times New Roman" w:hAnsi="Times New Roman" w:cs="Times New Roman"/>
          <w:sz w:val="24"/>
          <w:szCs w:val="24"/>
          <w:lang w:val="pt-BR"/>
        </w:rPr>
        <w:t>as comunid</w:t>
      </w:r>
      <w:r w:rsidR="00F13CFC">
        <w:rPr>
          <w:rFonts w:ascii="Times New Roman" w:hAnsi="Times New Roman" w:cs="Times New Roman"/>
          <w:sz w:val="24"/>
          <w:szCs w:val="24"/>
          <w:lang w:val="pt-BR"/>
        </w:rPr>
        <w:t>a</w:t>
      </w:r>
      <w:r w:rsidR="00F13CFC" w:rsidRPr="00F13CFC">
        <w:rPr>
          <w:rFonts w:ascii="Times New Roman" w:hAnsi="Times New Roman" w:cs="Times New Roman"/>
          <w:sz w:val="24"/>
          <w:szCs w:val="24"/>
          <w:lang w:val="pt-BR"/>
        </w:rPr>
        <w:t xml:space="preserve">des e fazer chegar aos capitulares do </w:t>
      </w:r>
      <w:r w:rsidR="003618AA">
        <w:rPr>
          <w:rFonts w:ascii="Times New Roman" w:hAnsi="Times New Roman" w:cs="Times New Roman"/>
          <w:sz w:val="24"/>
          <w:szCs w:val="24"/>
          <w:lang w:val="pt-BR"/>
        </w:rPr>
        <w:t>seu</w:t>
      </w:r>
      <w:r w:rsidR="00F13CFC" w:rsidRPr="00F13CFC">
        <w:rPr>
          <w:rFonts w:ascii="Times New Roman" w:hAnsi="Times New Roman" w:cs="Times New Roman"/>
          <w:sz w:val="24"/>
          <w:szCs w:val="24"/>
          <w:lang w:val="pt-BR"/>
        </w:rPr>
        <w:t xml:space="preserve"> Organismo os frutos da </w:t>
      </w:r>
      <w:r w:rsidR="003618AA">
        <w:rPr>
          <w:rFonts w:ascii="Times New Roman" w:hAnsi="Times New Roman" w:cs="Times New Roman"/>
          <w:sz w:val="24"/>
          <w:szCs w:val="24"/>
          <w:lang w:val="pt-BR"/>
        </w:rPr>
        <w:t>sua</w:t>
      </w:r>
      <w:r w:rsidR="00F13CFC" w:rsidRPr="00F13CFC">
        <w:rPr>
          <w:rFonts w:ascii="Times New Roman" w:hAnsi="Times New Roman" w:cs="Times New Roman"/>
          <w:sz w:val="24"/>
          <w:szCs w:val="24"/>
          <w:lang w:val="pt-BR"/>
        </w:rPr>
        <w:t xml:space="preserve"> reflex</w:t>
      </w:r>
      <w:r w:rsidR="00F13CFC">
        <w:rPr>
          <w:rFonts w:ascii="Times New Roman" w:hAnsi="Times New Roman" w:cs="Times New Roman"/>
          <w:sz w:val="24"/>
          <w:szCs w:val="24"/>
          <w:lang w:val="pt-BR"/>
        </w:rPr>
        <w:t>ão e as propostas e sugestões que acredit</w:t>
      </w:r>
      <w:r w:rsidR="003618AA">
        <w:rPr>
          <w:rFonts w:ascii="Times New Roman" w:hAnsi="Times New Roman" w:cs="Times New Roman"/>
          <w:sz w:val="24"/>
          <w:szCs w:val="24"/>
          <w:lang w:val="pt-BR"/>
        </w:rPr>
        <w:t>em</w:t>
      </w:r>
      <w:r w:rsidR="00F13CFC">
        <w:rPr>
          <w:rFonts w:ascii="Times New Roman" w:hAnsi="Times New Roman" w:cs="Times New Roman"/>
          <w:sz w:val="24"/>
          <w:szCs w:val="24"/>
          <w:lang w:val="pt-BR"/>
        </w:rPr>
        <w:t xml:space="preserve"> oportunas. N</w:t>
      </w:r>
      <w:r w:rsidR="003757DF">
        <w:rPr>
          <w:rFonts w:ascii="Times New Roman" w:hAnsi="Times New Roman" w:cs="Times New Roman"/>
          <w:sz w:val="24"/>
          <w:szCs w:val="24"/>
          <w:lang w:val="pt-BR"/>
        </w:rPr>
        <w:t xml:space="preserve">ão </w:t>
      </w:r>
      <w:r w:rsidR="003618AA">
        <w:rPr>
          <w:rFonts w:ascii="Times New Roman" w:hAnsi="Times New Roman" w:cs="Times New Roman"/>
          <w:sz w:val="24"/>
          <w:szCs w:val="24"/>
          <w:lang w:val="pt-BR"/>
        </w:rPr>
        <w:t>se</w:t>
      </w:r>
      <w:r w:rsidR="003757DF">
        <w:rPr>
          <w:rFonts w:ascii="Times New Roman" w:hAnsi="Times New Roman" w:cs="Times New Roman"/>
          <w:sz w:val="24"/>
          <w:szCs w:val="24"/>
          <w:lang w:val="pt-BR"/>
        </w:rPr>
        <w:t xml:space="preserve"> esqueça</w:t>
      </w:r>
      <w:r w:rsidR="003618AA">
        <w:rPr>
          <w:rFonts w:ascii="Times New Roman" w:hAnsi="Times New Roman" w:cs="Times New Roman"/>
          <w:sz w:val="24"/>
          <w:szCs w:val="24"/>
          <w:lang w:val="pt-BR"/>
        </w:rPr>
        <w:t>m</w:t>
      </w:r>
      <w:r w:rsidR="00F13CFC">
        <w:rPr>
          <w:rFonts w:ascii="Times New Roman" w:hAnsi="Times New Roman" w:cs="Times New Roman"/>
          <w:sz w:val="24"/>
          <w:szCs w:val="24"/>
          <w:lang w:val="pt-BR"/>
        </w:rPr>
        <w:t xml:space="preserve"> de criar os espaços necessários para recolher</w:t>
      </w:r>
      <w:r w:rsidR="003618AA">
        <w:rPr>
          <w:rFonts w:ascii="Times New Roman" w:hAnsi="Times New Roman" w:cs="Times New Roman"/>
          <w:sz w:val="24"/>
          <w:szCs w:val="24"/>
          <w:lang w:val="pt-BR"/>
        </w:rPr>
        <w:t>em</w:t>
      </w:r>
      <w:r w:rsidR="00F13CFC">
        <w:rPr>
          <w:rFonts w:ascii="Times New Roman" w:hAnsi="Times New Roman" w:cs="Times New Roman"/>
          <w:sz w:val="24"/>
          <w:szCs w:val="24"/>
          <w:lang w:val="pt-BR"/>
        </w:rPr>
        <w:t xml:space="preserve"> as colaborações dos leigos e </w:t>
      </w:r>
      <w:r w:rsidR="003757DF">
        <w:rPr>
          <w:rFonts w:ascii="Times New Roman" w:hAnsi="Times New Roman" w:cs="Times New Roman"/>
          <w:sz w:val="24"/>
          <w:szCs w:val="24"/>
          <w:lang w:val="pt-BR"/>
        </w:rPr>
        <w:t xml:space="preserve">de </w:t>
      </w:r>
      <w:r w:rsidR="00F13CFC">
        <w:rPr>
          <w:rFonts w:ascii="Times New Roman" w:hAnsi="Times New Roman" w:cs="Times New Roman"/>
          <w:sz w:val="24"/>
          <w:szCs w:val="24"/>
          <w:lang w:val="pt-BR"/>
        </w:rPr>
        <w:t>outros colaboradores com quem partilha</w:t>
      </w:r>
      <w:r w:rsidR="003618AA">
        <w:rPr>
          <w:rFonts w:ascii="Times New Roman" w:hAnsi="Times New Roman" w:cs="Times New Roman"/>
          <w:sz w:val="24"/>
          <w:szCs w:val="24"/>
          <w:lang w:val="pt-BR"/>
        </w:rPr>
        <w:t>m</w:t>
      </w:r>
      <w:r w:rsidR="00F13CFC">
        <w:rPr>
          <w:rFonts w:ascii="Times New Roman" w:hAnsi="Times New Roman" w:cs="Times New Roman"/>
          <w:sz w:val="24"/>
          <w:szCs w:val="24"/>
          <w:lang w:val="pt-BR"/>
        </w:rPr>
        <w:t xml:space="preserve"> a missão. Eles e elas nos ajudarão a encontrar os caminhos mais adequados para viver</w:t>
      </w:r>
      <w:r w:rsidR="003757DF">
        <w:rPr>
          <w:rFonts w:ascii="Times New Roman" w:hAnsi="Times New Roman" w:cs="Times New Roman"/>
          <w:sz w:val="24"/>
          <w:szCs w:val="24"/>
          <w:lang w:val="pt-BR"/>
        </w:rPr>
        <w:t>mos</w:t>
      </w:r>
      <w:r w:rsidR="00F13CFC">
        <w:rPr>
          <w:rFonts w:ascii="Times New Roman" w:hAnsi="Times New Roman" w:cs="Times New Roman"/>
          <w:sz w:val="24"/>
          <w:szCs w:val="24"/>
          <w:lang w:val="pt-BR"/>
        </w:rPr>
        <w:t xml:space="preserve"> a vocação mission</w:t>
      </w:r>
      <w:r w:rsidR="003757DF">
        <w:rPr>
          <w:rFonts w:ascii="Times New Roman" w:hAnsi="Times New Roman" w:cs="Times New Roman"/>
          <w:sz w:val="24"/>
          <w:szCs w:val="24"/>
          <w:lang w:val="pt-BR"/>
        </w:rPr>
        <w:t>ária</w:t>
      </w:r>
      <w:r w:rsidR="00F13CFC">
        <w:rPr>
          <w:rFonts w:ascii="Times New Roman" w:hAnsi="Times New Roman" w:cs="Times New Roman"/>
          <w:sz w:val="24"/>
          <w:szCs w:val="24"/>
          <w:lang w:val="pt-BR"/>
        </w:rPr>
        <w:t xml:space="preserve"> em nosso mundo. Vai ser muito saudável abrirmo-nos às suas interpelações e acolhermos suas sugestões.</w:t>
      </w:r>
    </w:p>
    <w:p w:rsidR="00F13CFC" w:rsidRPr="00F13CFC" w:rsidRDefault="00F13CFC" w:rsidP="00F13CFC">
      <w:pPr>
        <w:pStyle w:val="Paragrafoelenco"/>
        <w:rPr>
          <w:sz w:val="24"/>
          <w:szCs w:val="24"/>
          <w:lang w:val="pt-BR"/>
        </w:rPr>
      </w:pPr>
    </w:p>
    <w:p w:rsidR="00895516" w:rsidRDefault="003757DF" w:rsidP="00AB3712">
      <w:pPr>
        <w:pStyle w:val="Nessunaspaziatura"/>
        <w:numPr>
          <w:ilvl w:val="0"/>
          <w:numId w:val="3"/>
        </w:numPr>
        <w:jc w:val="both"/>
        <w:rPr>
          <w:rFonts w:ascii="Times New Roman" w:hAnsi="Times New Roman" w:cs="Times New Roman"/>
          <w:sz w:val="24"/>
          <w:szCs w:val="24"/>
          <w:lang w:val="pt-BR"/>
        </w:rPr>
      </w:pPr>
      <w:r w:rsidRPr="003757DF">
        <w:rPr>
          <w:rFonts w:ascii="Times New Roman" w:hAnsi="Times New Roman" w:cs="Times New Roman"/>
          <w:sz w:val="24"/>
          <w:szCs w:val="24"/>
          <w:lang w:val="pt-BR"/>
        </w:rPr>
        <w:t>No Congresso mundial sobre a vida consagrada realizado em Roma no m</w:t>
      </w:r>
      <w:r>
        <w:rPr>
          <w:rFonts w:ascii="Times New Roman" w:hAnsi="Times New Roman" w:cs="Times New Roman"/>
          <w:sz w:val="24"/>
          <w:szCs w:val="24"/>
          <w:lang w:val="pt-BR"/>
        </w:rPr>
        <w:t>ês de novembro de 2004, nós nos referíamos à Vida Consagrada como um modo de viver caracterizado pela “paixão por Cristo e pela humanidade”. É um modo muito belo de expressarmos o ideal das nossas vidas e o desejo de respondermos à vocação que o Senhor nos tem dado. Que o desejo de sermos missionários do Reino em nosso mundo desperte em nós aquela liberdade que permita superar todos os interesses e temores que nos separam da causa de Jesus e nos leve a deixarmo-nos inflamar pelo fogo do Espírito que arde nos corações de quem tem deixado tudo para seguir o Senhor.</w:t>
      </w:r>
    </w:p>
    <w:p w:rsidR="003757DF" w:rsidRDefault="003757DF" w:rsidP="003757DF">
      <w:pPr>
        <w:pStyle w:val="Paragrafoelenco"/>
        <w:rPr>
          <w:sz w:val="24"/>
          <w:szCs w:val="24"/>
          <w:lang w:val="pt-BR"/>
        </w:rPr>
      </w:pPr>
    </w:p>
    <w:p w:rsidR="003757DF" w:rsidRPr="003757DF" w:rsidRDefault="003757DF" w:rsidP="00AB3712">
      <w:pPr>
        <w:pStyle w:val="Nessunaspaziatura"/>
        <w:numPr>
          <w:ilvl w:val="0"/>
          <w:numId w:val="3"/>
        </w:num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Acabo recordando a proposição 50 do Sínodo dos Bispos sobre a Nova Evangelização. </w:t>
      </w:r>
      <w:r w:rsidR="00394897">
        <w:rPr>
          <w:rFonts w:ascii="Times New Roman" w:hAnsi="Times New Roman" w:cs="Times New Roman"/>
          <w:sz w:val="24"/>
          <w:szCs w:val="24"/>
          <w:lang w:val="pt-BR"/>
        </w:rPr>
        <w:t>Pede aos religiosos, como contribuição específica para com a Nova Evangelizaç</w:t>
      </w:r>
      <w:r w:rsidR="0046253C">
        <w:rPr>
          <w:rFonts w:ascii="Times New Roman" w:hAnsi="Times New Roman" w:cs="Times New Roman"/>
          <w:sz w:val="24"/>
          <w:szCs w:val="24"/>
          <w:lang w:val="pt-BR"/>
        </w:rPr>
        <w:t>ão, que sejam</w:t>
      </w:r>
      <w:r w:rsidR="00394897">
        <w:rPr>
          <w:rFonts w:ascii="Times New Roman" w:hAnsi="Times New Roman" w:cs="Times New Roman"/>
          <w:sz w:val="24"/>
          <w:szCs w:val="24"/>
          <w:lang w:val="pt-BR"/>
        </w:rPr>
        <w:t xml:space="preserve"> testemunhas da primazia absoluta de Deus, da força humanizadora do Evangelho atrav</w:t>
      </w:r>
      <w:r w:rsidR="0046253C">
        <w:rPr>
          <w:rFonts w:ascii="Times New Roman" w:hAnsi="Times New Roman" w:cs="Times New Roman"/>
          <w:sz w:val="24"/>
          <w:szCs w:val="24"/>
          <w:lang w:val="pt-BR"/>
        </w:rPr>
        <w:t>és do testemunho da vida fraterna e que estejam</w:t>
      </w:r>
      <w:r w:rsidR="00394897">
        <w:rPr>
          <w:rFonts w:ascii="Times New Roman" w:hAnsi="Times New Roman" w:cs="Times New Roman"/>
          <w:sz w:val="24"/>
          <w:szCs w:val="24"/>
          <w:lang w:val="pt-BR"/>
        </w:rPr>
        <w:t xml:space="preserve"> dispon</w:t>
      </w:r>
      <w:r w:rsidR="0046253C">
        <w:rPr>
          <w:rFonts w:ascii="Times New Roman" w:hAnsi="Times New Roman" w:cs="Times New Roman"/>
          <w:sz w:val="24"/>
          <w:szCs w:val="24"/>
          <w:lang w:val="pt-BR"/>
        </w:rPr>
        <w:t xml:space="preserve">íveis </w:t>
      </w:r>
      <w:r w:rsidR="00394897">
        <w:rPr>
          <w:rFonts w:ascii="Times New Roman" w:hAnsi="Times New Roman" w:cs="Times New Roman"/>
          <w:sz w:val="24"/>
          <w:szCs w:val="24"/>
          <w:lang w:val="pt-BR"/>
        </w:rPr>
        <w:t xml:space="preserve">a </w:t>
      </w:r>
      <w:r w:rsidR="0046253C">
        <w:rPr>
          <w:rFonts w:ascii="Times New Roman" w:hAnsi="Times New Roman" w:cs="Times New Roman"/>
          <w:sz w:val="24"/>
          <w:szCs w:val="24"/>
          <w:lang w:val="pt-BR"/>
        </w:rPr>
        <w:t>saírem</w:t>
      </w:r>
      <w:r w:rsidR="00394897">
        <w:rPr>
          <w:rFonts w:ascii="Times New Roman" w:hAnsi="Times New Roman" w:cs="Times New Roman"/>
          <w:sz w:val="24"/>
          <w:szCs w:val="24"/>
          <w:lang w:val="pt-BR"/>
        </w:rPr>
        <w:t xml:space="preserve"> para as fronteiras geográficas, sociais e culturais da missão da Igreja. O Papa Francisco insiste neste último ponto quando fala das “periferias”, tanto como chave hermenêutica para discernir nossas opções e estilos de vida e missão, como horizonte missionário para o qual devemos pôr-nos em caminho. Escutemos com atenção esta chamada.</w:t>
      </w:r>
    </w:p>
    <w:p w:rsidR="0067452E" w:rsidRPr="00AB3712" w:rsidRDefault="0067452E" w:rsidP="00AB3712">
      <w:pPr>
        <w:pStyle w:val="Nessunaspaziatura"/>
        <w:jc w:val="both"/>
        <w:rPr>
          <w:rFonts w:ascii="Times New Roman" w:hAnsi="Times New Roman" w:cs="Times New Roman"/>
          <w:sz w:val="24"/>
          <w:szCs w:val="24"/>
          <w:lang w:val="es-ES_tradnl"/>
        </w:rPr>
      </w:pPr>
    </w:p>
    <w:p w:rsidR="0067452E" w:rsidRPr="00394897" w:rsidRDefault="0067452E" w:rsidP="00AB3712">
      <w:pPr>
        <w:pStyle w:val="Nessunaspaziatura"/>
        <w:jc w:val="both"/>
        <w:rPr>
          <w:rFonts w:ascii="Times New Roman" w:hAnsi="Times New Roman" w:cs="Times New Roman"/>
          <w:sz w:val="24"/>
          <w:szCs w:val="24"/>
          <w:lang w:val="pt-BR"/>
        </w:rPr>
      </w:pPr>
      <w:r w:rsidRPr="00394897">
        <w:rPr>
          <w:rFonts w:ascii="Times New Roman" w:hAnsi="Times New Roman" w:cs="Times New Roman"/>
          <w:sz w:val="24"/>
          <w:szCs w:val="24"/>
          <w:lang w:val="pt-BR"/>
        </w:rPr>
        <w:t>Roma, 1</w:t>
      </w:r>
      <w:r w:rsidR="00394897" w:rsidRPr="00394897">
        <w:rPr>
          <w:rFonts w:ascii="Times New Roman" w:hAnsi="Times New Roman" w:cs="Times New Roman"/>
          <w:sz w:val="24"/>
          <w:szCs w:val="24"/>
          <w:lang w:val="pt-BR"/>
        </w:rPr>
        <w:t>9 de março de</w:t>
      </w:r>
      <w:r w:rsidR="00895516" w:rsidRPr="00394897">
        <w:rPr>
          <w:rFonts w:ascii="Times New Roman" w:hAnsi="Times New Roman" w:cs="Times New Roman"/>
          <w:sz w:val="24"/>
          <w:szCs w:val="24"/>
          <w:lang w:val="pt-BR"/>
        </w:rPr>
        <w:t xml:space="preserve"> 2015</w:t>
      </w:r>
    </w:p>
    <w:p w:rsidR="00895516" w:rsidRPr="00394897" w:rsidRDefault="00895516" w:rsidP="00AB3712">
      <w:pPr>
        <w:pStyle w:val="Nessunaspaziatura"/>
        <w:jc w:val="both"/>
        <w:rPr>
          <w:rFonts w:ascii="Times New Roman" w:hAnsi="Times New Roman" w:cs="Times New Roman"/>
          <w:sz w:val="24"/>
          <w:szCs w:val="24"/>
          <w:lang w:val="pt-BR"/>
        </w:rPr>
      </w:pPr>
      <w:r w:rsidRPr="00394897">
        <w:rPr>
          <w:rFonts w:ascii="Times New Roman" w:hAnsi="Times New Roman" w:cs="Times New Roman"/>
          <w:sz w:val="24"/>
          <w:szCs w:val="24"/>
          <w:lang w:val="pt-BR"/>
        </w:rPr>
        <w:t>Fest</w:t>
      </w:r>
      <w:r w:rsidR="00394897" w:rsidRPr="00394897">
        <w:rPr>
          <w:rFonts w:ascii="Times New Roman" w:hAnsi="Times New Roman" w:cs="Times New Roman"/>
          <w:sz w:val="24"/>
          <w:szCs w:val="24"/>
          <w:lang w:val="pt-BR"/>
        </w:rPr>
        <w:t>a de São</w:t>
      </w:r>
      <w:r w:rsidRPr="00394897">
        <w:rPr>
          <w:rFonts w:ascii="Times New Roman" w:hAnsi="Times New Roman" w:cs="Times New Roman"/>
          <w:sz w:val="24"/>
          <w:szCs w:val="24"/>
          <w:lang w:val="pt-BR"/>
        </w:rPr>
        <w:t xml:space="preserve"> José</w:t>
      </w:r>
    </w:p>
    <w:p w:rsidR="0067452E" w:rsidRPr="00302127" w:rsidRDefault="0067452E" w:rsidP="00895516">
      <w:pPr>
        <w:pStyle w:val="Nessunaspaziatura"/>
        <w:jc w:val="right"/>
        <w:rPr>
          <w:rFonts w:ascii="Times New Roman" w:hAnsi="Times New Roman" w:cs="Times New Roman"/>
          <w:sz w:val="24"/>
          <w:szCs w:val="24"/>
        </w:rPr>
      </w:pPr>
      <w:r w:rsidRPr="00302127">
        <w:rPr>
          <w:rFonts w:ascii="Times New Roman" w:hAnsi="Times New Roman" w:cs="Times New Roman"/>
          <w:sz w:val="24"/>
          <w:szCs w:val="24"/>
        </w:rPr>
        <w:t>Josep M. Abella Batlle, cmf.</w:t>
      </w:r>
    </w:p>
    <w:p w:rsidR="000A3264" w:rsidRPr="00AB3712" w:rsidRDefault="00394897" w:rsidP="00895516">
      <w:pPr>
        <w:pStyle w:val="Nessunaspaziatura"/>
        <w:jc w:val="right"/>
        <w:rPr>
          <w:rFonts w:ascii="Times New Roman" w:hAnsi="Times New Roman" w:cs="Times New Roman"/>
          <w:sz w:val="24"/>
          <w:szCs w:val="24"/>
          <w:lang w:val="es-ES_tradnl"/>
        </w:rPr>
      </w:pPr>
      <w:r>
        <w:rPr>
          <w:rFonts w:ascii="Times New Roman" w:hAnsi="Times New Roman" w:cs="Times New Roman"/>
          <w:sz w:val="24"/>
          <w:szCs w:val="24"/>
          <w:lang w:val="es-ES_tradnl"/>
        </w:rPr>
        <w:t>Superior Ge</w:t>
      </w:r>
      <w:r w:rsidR="0067452E" w:rsidRPr="00AB3712">
        <w:rPr>
          <w:rFonts w:ascii="Times New Roman" w:hAnsi="Times New Roman" w:cs="Times New Roman"/>
          <w:sz w:val="24"/>
          <w:szCs w:val="24"/>
          <w:lang w:val="es-ES_tradnl"/>
        </w:rPr>
        <w:t>ral</w:t>
      </w:r>
    </w:p>
    <w:sectPr w:rsidR="000A3264" w:rsidRPr="00AB3712" w:rsidSect="002C009B">
      <w:footerReference w:type="even" r:id="rId9"/>
      <w:footerReference w:type="default" r:id="rId10"/>
      <w:pgSz w:w="11906" w:h="16838" w:code="9"/>
      <w:pgMar w:top="1418" w:right="1134" w:bottom="1418" w:left="1134" w:header="851" w:footer="992" w:gutter="0"/>
      <w:cols w:space="425"/>
      <w:docGrid w:type="linesAndChars" w:linePitch="303" w:charSpace="-119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FAF" w:rsidRDefault="008A4FAF">
      <w:r>
        <w:separator/>
      </w:r>
    </w:p>
  </w:endnote>
  <w:endnote w:type="continuationSeparator" w:id="0">
    <w:p w:rsidR="008A4FAF" w:rsidRDefault="008A4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0318E1" w:rsidRDefault="008A4FAF">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8E1" w:rsidRDefault="00822739" w:rsidP="00E1532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A2A74">
      <w:rPr>
        <w:rStyle w:val="Numeropagina"/>
        <w:noProof/>
      </w:rPr>
      <w:t>1</w:t>
    </w:r>
    <w:r>
      <w:rPr>
        <w:rStyle w:val="Numeropagina"/>
      </w:rPr>
      <w:fldChar w:fldCharType="end"/>
    </w:r>
  </w:p>
  <w:p w:rsidR="000318E1" w:rsidRDefault="008A4FA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FAF" w:rsidRDefault="008A4FAF">
      <w:r>
        <w:separator/>
      </w:r>
    </w:p>
  </w:footnote>
  <w:footnote w:type="continuationSeparator" w:id="0">
    <w:p w:rsidR="008A4FAF" w:rsidRDefault="008A4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C97148"/>
    <w:multiLevelType w:val="hybridMultilevel"/>
    <w:tmpl w:val="EF9495C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nsid w:val="42F60ADE"/>
    <w:multiLevelType w:val="hybridMultilevel"/>
    <w:tmpl w:val="5F244318"/>
    <w:lvl w:ilvl="0" w:tplc="308A88E6">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506739D1"/>
    <w:multiLevelType w:val="hybridMultilevel"/>
    <w:tmpl w:val="5C664504"/>
    <w:lvl w:ilvl="0" w:tplc="A1A0E9F0">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52E"/>
    <w:rsid w:val="000136CC"/>
    <w:rsid w:val="00070851"/>
    <w:rsid w:val="00074296"/>
    <w:rsid w:val="000A651D"/>
    <w:rsid w:val="001C2C9B"/>
    <w:rsid w:val="001E0A51"/>
    <w:rsid w:val="00201CC5"/>
    <w:rsid w:val="0022571C"/>
    <w:rsid w:val="002C4FF5"/>
    <w:rsid w:val="00302127"/>
    <w:rsid w:val="0035056B"/>
    <w:rsid w:val="003618AA"/>
    <w:rsid w:val="003757DF"/>
    <w:rsid w:val="00394897"/>
    <w:rsid w:val="003B47C7"/>
    <w:rsid w:val="003E2BC4"/>
    <w:rsid w:val="0046253C"/>
    <w:rsid w:val="0046402D"/>
    <w:rsid w:val="00475ACA"/>
    <w:rsid w:val="0049460B"/>
    <w:rsid w:val="004C0310"/>
    <w:rsid w:val="004E16E4"/>
    <w:rsid w:val="004F062C"/>
    <w:rsid w:val="00547E16"/>
    <w:rsid w:val="00583ABA"/>
    <w:rsid w:val="005B2032"/>
    <w:rsid w:val="005D7D7C"/>
    <w:rsid w:val="0067452E"/>
    <w:rsid w:val="006B78FA"/>
    <w:rsid w:val="006C782C"/>
    <w:rsid w:val="006D1DCB"/>
    <w:rsid w:val="00787AC0"/>
    <w:rsid w:val="007A2A74"/>
    <w:rsid w:val="00822739"/>
    <w:rsid w:val="00872184"/>
    <w:rsid w:val="00891917"/>
    <w:rsid w:val="00895516"/>
    <w:rsid w:val="008A4FAF"/>
    <w:rsid w:val="008D6845"/>
    <w:rsid w:val="008E1601"/>
    <w:rsid w:val="008F68D0"/>
    <w:rsid w:val="0092678A"/>
    <w:rsid w:val="00941F46"/>
    <w:rsid w:val="00967573"/>
    <w:rsid w:val="009A5A10"/>
    <w:rsid w:val="009C3B68"/>
    <w:rsid w:val="00A05366"/>
    <w:rsid w:val="00A276FD"/>
    <w:rsid w:val="00A45E4C"/>
    <w:rsid w:val="00A93F34"/>
    <w:rsid w:val="00AB3712"/>
    <w:rsid w:val="00AC590A"/>
    <w:rsid w:val="00AF45C7"/>
    <w:rsid w:val="00B55282"/>
    <w:rsid w:val="00C61AB8"/>
    <w:rsid w:val="00D35710"/>
    <w:rsid w:val="00D90A80"/>
    <w:rsid w:val="00DB09D9"/>
    <w:rsid w:val="00DD6FC1"/>
    <w:rsid w:val="00DE69F2"/>
    <w:rsid w:val="00E94A9C"/>
    <w:rsid w:val="00EE15F2"/>
    <w:rsid w:val="00F13CFC"/>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52E"/>
    <w:pPr>
      <w:widowControl w:val="0"/>
      <w:spacing w:after="0" w:line="240" w:lineRule="auto"/>
      <w:jc w:val="both"/>
    </w:pPr>
    <w:rPr>
      <w:rFonts w:ascii="Times New Roman" w:eastAsia="MS Mincho" w:hAnsi="Times New Roman" w:cs="Times New Roman"/>
      <w:kern w:val="2"/>
      <w:lang w:val="en-US"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7452E"/>
    <w:rPr>
      <w:color w:val="0000FF"/>
      <w:u w:val="single"/>
    </w:rPr>
  </w:style>
  <w:style w:type="paragraph" w:styleId="Pidipagina">
    <w:name w:val="footer"/>
    <w:basedOn w:val="Normale"/>
    <w:link w:val="PidipaginaCarattere"/>
    <w:rsid w:val="0067452E"/>
    <w:pPr>
      <w:tabs>
        <w:tab w:val="center" w:pos="4819"/>
        <w:tab w:val="right" w:pos="9638"/>
      </w:tabs>
    </w:pPr>
  </w:style>
  <w:style w:type="character" w:customStyle="1" w:styleId="PidipaginaCarattere">
    <w:name w:val="Piè di pagina Carattere"/>
    <w:basedOn w:val="Carpredefinitoparagrafo"/>
    <w:link w:val="Pidipagina"/>
    <w:rsid w:val="0067452E"/>
    <w:rPr>
      <w:rFonts w:ascii="Times New Roman" w:eastAsia="MS Mincho" w:hAnsi="Times New Roman" w:cs="Times New Roman"/>
      <w:kern w:val="2"/>
      <w:lang w:val="en-US" w:eastAsia="ja-JP"/>
    </w:rPr>
  </w:style>
  <w:style w:type="character" w:styleId="Numeropagina">
    <w:name w:val="page number"/>
    <w:basedOn w:val="Carpredefinitoparagrafo"/>
    <w:rsid w:val="0067452E"/>
  </w:style>
  <w:style w:type="paragraph" w:styleId="Paragrafoelenco">
    <w:name w:val="List Paragraph"/>
    <w:basedOn w:val="Normale"/>
    <w:uiPriority w:val="34"/>
    <w:qFormat/>
    <w:rsid w:val="00DE69F2"/>
    <w:pPr>
      <w:ind w:left="720"/>
      <w:contextualSpacing/>
    </w:pPr>
  </w:style>
  <w:style w:type="paragraph" w:styleId="Nessunaspaziatura">
    <w:name w:val="No Spacing"/>
    <w:uiPriority w:val="1"/>
    <w:qFormat/>
    <w:rsid w:val="00AB37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aret.or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2107</Words>
  <Characters>12012</Characters>
  <Application>Microsoft Office Word</Application>
  <DocSecurity>0</DocSecurity>
  <Lines>100</Lines>
  <Paragraphs>28</Paragraphs>
  <ScaleCrop>false</ScaleCrop>
  <HeadingPairs>
    <vt:vector size="4" baseType="variant">
      <vt:variant>
        <vt:lpstr>Titolo</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Jmabella</dc:creator>
  <cp:lastModifiedBy>Josè Felix</cp:lastModifiedBy>
  <cp:revision>2</cp:revision>
  <dcterms:created xsi:type="dcterms:W3CDTF">2015-03-17T09:43:00Z</dcterms:created>
  <dcterms:modified xsi:type="dcterms:W3CDTF">2015-03-17T09:43:00Z</dcterms:modified>
</cp:coreProperties>
</file>