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2EA" w:rsidRPr="003A2E4A" w:rsidRDefault="003A2E4A" w:rsidP="00EE1A63">
      <w:pPr>
        <w:pStyle w:val="SemEspaamento"/>
        <w:jc w:val="center"/>
        <w:rPr>
          <w:rFonts w:ascii="Times New Roman" w:hAnsi="Times New Roman" w:cs="Times New Roman"/>
          <w:b/>
          <w:sz w:val="28"/>
          <w:szCs w:val="28"/>
          <w:lang w:val="pt-BR"/>
        </w:rPr>
      </w:pPr>
      <w:r w:rsidRPr="003A2E4A">
        <w:rPr>
          <w:rFonts w:ascii="Times New Roman" w:hAnsi="Times New Roman" w:cs="Times New Roman"/>
          <w:b/>
          <w:sz w:val="28"/>
          <w:szCs w:val="28"/>
          <w:lang w:val="pt-BR"/>
        </w:rPr>
        <w:t xml:space="preserve">A TODOS </w:t>
      </w:r>
      <w:r w:rsidR="00EE1A63" w:rsidRPr="003A2E4A">
        <w:rPr>
          <w:rFonts w:ascii="Times New Roman" w:hAnsi="Times New Roman" w:cs="Times New Roman"/>
          <w:b/>
          <w:sz w:val="28"/>
          <w:szCs w:val="28"/>
          <w:lang w:val="pt-BR"/>
        </w:rPr>
        <w:t>OS MIS</w:t>
      </w:r>
      <w:r w:rsidRPr="003A2E4A">
        <w:rPr>
          <w:rFonts w:ascii="Times New Roman" w:hAnsi="Times New Roman" w:cs="Times New Roman"/>
          <w:b/>
          <w:sz w:val="28"/>
          <w:szCs w:val="28"/>
          <w:lang w:val="pt-BR"/>
        </w:rPr>
        <w:t>S</w:t>
      </w:r>
      <w:r w:rsidR="00EE1A63" w:rsidRPr="003A2E4A">
        <w:rPr>
          <w:rFonts w:ascii="Times New Roman" w:hAnsi="Times New Roman" w:cs="Times New Roman"/>
          <w:b/>
          <w:sz w:val="28"/>
          <w:szCs w:val="28"/>
          <w:lang w:val="pt-BR"/>
        </w:rPr>
        <w:t>ION</w:t>
      </w:r>
      <w:r w:rsidRPr="003A2E4A">
        <w:rPr>
          <w:rFonts w:ascii="Times New Roman" w:hAnsi="Times New Roman" w:cs="Times New Roman"/>
          <w:b/>
          <w:sz w:val="28"/>
          <w:szCs w:val="28"/>
          <w:lang w:val="pt-BR"/>
        </w:rPr>
        <w:t>Á</w:t>
      </w:r>
      <w:r w:rsidR="00EE1A63" w:rsidRPr="003A2E4A">
        <w:rPr>
          <w:rFonts w:ascii="Times New Roman" w:hAnsi="Times New Roman" w:cs="Times New Roman"/>
          <w:b/>
          <w:sz w:val="28"/>
          <w:szCs w:val="28"/>
          <w:lang w:val="pt-BR"/>
        </w:rPr>
        <w:t>R</w:t>
      </w:r>
      <w:r w:rsidRPr="003A2E4A">
        <w:rPr>
          <w:rFonts w:ascii="Times New Roman" w:hAnsi="Times New Roman" w:cs="Times New Roman"/>
          <w:b/>
          <w:sz w:val="28"/>
          <w:szCs w:val="28"/>
          <w:lang w:val="pt-BR"/>
        </w:rPr>
        <w:t>I</w:t>
      </w:r>
      <w:r w:rsidR="00EE1A63" w:rsidRPr="003A2E4A">
        <w:rPr>
          <w:rFonts w:ascii="Times New Roman" w:hAnsi="Times New Roman" w:cs="Times New Roman"/>
          <w:b/>
          <w:sz w:val="28"/>
          <w:szCs w:val="28"/>
          <w:lang w:val="pt-BR"/>
        </w:rPr>
        <w:t>OS CLARETIANOS</w:t>
      </w:r>
    </w:p>
    <w:p w:rsidR="0053252A" w:rsidRPr="003A2E4A" w:rsidRDefault="0053252A" w:rsidP="00EE1A63">
      <w:pPr>
        <w:pStyle w:val="SemEspaamento"/>
        <w:jc w:val="both"/>
        <w:rPr>
          <w:rFonts w:ascii="Times New Roman" w:hAnsi="Times New Roman" w:cs="Times New Roman"/>
          <w:sz w:val="24"/>
          <w:szCs w:val="24"/>
          <w:lang w:val="pt-BR"/>
        </w:rPr>
      </w:pPr>
    </w:p>
    <w:p w:rsidR="0053252A" w:rsidRPr="003A2E4A" w:rsidRDefault="003A2E4A" w:rsidP="0053252A">
      <w:pPr>
        <w:pStyle w:val="SemEspaamento"/>
        <w:jc w:val="right"/>
        <w:rPr>
          <w:rFonts w:ascii="Times New Roman" w:hAnsi="Times New Roman" w:cs="Times New Roman"/>
          <w:sz w:val="24"/>
          <w:szCs w:val="24"/>
          <w:lang w:val="pt-BR"/>
        </w:rPr>
      </w:pPr>
      <w:r w:rsidRPr="003A2E4A">
        <w:rPr>
          <w:rFonts w:ascii="Times New Roman" w:hAnsi="Times New Roman" w:cs="Times New Roman"/>
          <w:sz w:val="24"/>
          <w:szCs w:val="24"/>
          <w:lang w:val="pt-BR"/>
        </w:rPr>
        <w:t>Roma, 18 de abril de</w:t>
      </w:r>
      <w:r w:rsidR="0053252A" w:rsidRPr="003A2E4A">
        <w:rPr>
          <w:rFonts w:ascii="Times New Roman" w:hAnsi="Times New Roman" w:cs="Times New Roman"/>
          <w:sz w:val="24"/>
          <w:szCs w:val="24"/>
          <w:lang w:val="pt-BR"/>
        </w:rPr>
        <w:t xml:space="preserve"> </w:t>
      </w:r>
      <w:proofErr w:type="gramStart"/>
      <w:r w:rsidR="0053252A" w:rsidRPr="003A2E4A">
        <w:rPr>
          <w:rFonts w:ascii="Times New Roman" w:hAnsi="Times New Roman" w:cs="Times New Roman"/>
          <w:sz w:val="24"/>
          <w:szCs w:val="24"/>
          <w:lang w:val="pt-BR"/>
        </w:rPr>
        <w:t>2011</w:t>
      </w:r>
      <w:proofErr w:type="gramEnd"/>
    </w:p>
    <w:p w:rsidR="0053252A" w:rsidRPr="003A2E4A" w:rsidRDefault="0053252A" w:rsidP="00EE1A63">
      <w:pPr>
        <w:pStyle w:val="SemEspaamento"/>
        <w:jc w:val="both"/>
        <w:rPr>
          <w:rFonts w:ascii="Times New Roman" w:hAnsi="Times New Roman" w:cs="Times New Roman"/>
          <w:sz w:val="24"/>
          <w:szCs w:val="24"/>
          <w:lang w:val="pt-BR"/>
        </w:rPr>
      </w:pPr>
    </w:p>
    <w:p w:rsidR="0053252A" w:rsidRPr="003A2E4A" w:rsidRDefault="0053252A" w:rsidP="00C76DDD">
      <w:pPr>
        <w:pStyle w:val="SemEspaamento"/>
        <w:ind w:firstLine="708"/>
        <w:jc w:val="both"/>
        <w:rPr>
          <w:rFonts w:ascii="Times New Roman" w:hAnsi="Times New Roman" w:cs="Times New Roman"/>
          <w:sz w:val="24"/>
          <w:szCs w:val="24"/>
          <w:lang w:val="pt-BR"/>
        </w:rPr>
      </w:pPr>
      <w:r w:rsidRPr="003A2E4A">
        <w:rPr>
          <w:rFonts w:ascii="Times New Roman" w:hAnsi="Times New Roman" w:cs="Times New Roman"/>
          <w:sz w:val="24"/>
          <w:szCs w:val="24"/>
          <w:lang w:val="pt-BR"/>
        </w:rPr>
        <w:t xml:space="preserve">Estimados </w:t>
      </w:r>
      <w:r w:rsidR="003A2E4A" w:rsidRPr="003A2E4A">
        <w:rPr>
          <w:rFonts w:ascii="Times New Roman" w:hAnsi="Times New Roman" w:cs="Times New Roman"/>
          <w:sz w:val="24"/>
          <w:szCs w:val="24"/>
          <w:lang w:val="pt-BR"/>
        </w:rPr>
        <w:t>irmãos</w:t>
      </w:r>
      <w:r w:rsidRPr="003A2E4A">
        <w:rPr>
          <w:rFonts w:ascii="Times New Roman" w:hAnsi="Times New Roman" w:cs="Times New Roman"/>
          <w:sz w:val="24"/>
          <w:szCs w:val="24"/>
          <w:lang w:val="pt-BR"/>
        </w:rPr>
        <w:t>:</w:t>
      </w:r>
    </w:p>
    <w:p w:rsidR="0053252A" w:rsidRPr="003A2E4A" w:rsidRDefault="0053252A" w:rsidP="00EE1A63">
      <w:pPr>
        <w:pStyle w:val="SemEspaamento"/>
        <w:jc w:val="both"/>
        <w:rPr>
          <w:rFonts w:ascii="Times New Roman" w:hAnsi="Times New Roman" w:cs="Times New Roman"/>
          <w:sz w:val="24"/>
          <w:szCs w:val="24"/>
          <w:lang w:val="pt-BR"/>
        </w:rPr>
      </w:pPr>
    </w:p>
    <w:p w:rsidR="003A2E4A" w:rsidRDefault="003A2E4A" w:rsidP="00C76DDD">
      <w:pPr>
        <w:ind w:firstLine="708"/>
        <w:jc w:val="both"/>
        <w:rPr>
          <w:lang w:val="pt-BR"/>
        </w:rPr>
      </w:pPr>
      <w:r w:rsidRPr="003A2E4A">
        <w:rPr>
          <w:lang w:val="pt-BR"/>
        </w:rPr>
        <w:t>Inicio esta comunicação expre</w:t>
      </w:r>
      <w:r>
        <w:rPr>
          <w:lang w:val="pt-BR"/>
        </w:rPr>
        <w:t>s</w:t>
      </w:r>
      <w:r w:rsidRPr="003A2E4A">
        <w:rPr>
          <w:lang w:val="pt-BR"/>
        </w:rPr>
        <w:t>sando o desejo de que a celebraç</w:t>
      </w:r>
      <w:r>
        <w:rPr>
          <w:lang w:val="pt-BR"/>
        </w:rPr>
        <w:t xml:space="preserve">ão da Páscoa do Senhor transforme nossas vidas e nos ajude a sermos testemunhas audazes e críveis da Nova Vida que se manifesta na Ressurreição. Com a certeza de que tenham vivido </w:t>
      </w:r>
      <w:proofErr w:type="gramStart"/>
      <w:r>
        <w:rPr>
          <w:lang w:val="pt-BR"/>
        </w:rPr>
        <w:t>estes dias</w:t>
      </w:r>
      <w:proofErr w:type="gramEnd"/>
      <w:r>
        <w:rPr>
          <w:lang w:val="pt-BR"/>
        </w:rPr>
        <w:t xml:space="preserve"> em intensa comunhão com o povo cristão e com ele </w:t>
      </w:r>
      <w:r w:rsidR="008E6E61">
        <w:rPr>
          <w:lang w:val="pt-BR"/>
        </w:rPr>
        <w:t xml:space="preserve">tenham </w:t>
      </w:r>
      <w:r>
        <w:rPr>
          <w:lang w:val="pt-BR"/>
        </w:rPr>
        <w:t>renovado a adesão incondicional ao projeto de Deus. Que o mistério da Páscoa marque cada um dos momentos das nossas vidas.</w:t>
      </w:r>
    </w:p>
    <w:p w:rsidR="003A2E4A" w:rsidRDefault="003A2E4A" w:rsidP="00C76DDD">
      <w:pPr>
        <w:ind w:firstLine="708"/>
        <w:jc w:val="both"/>
        <w:rPr>
          <w:lang w:val="pt-BR"/>
        </w:rPr>
      </w:pPr>
    </w:p>
    <w:p w:rsidR="003A2E4A" w:rsidRDefault="003A2E4A" w:rsidP="00C76DDD">
      <w:pPr>
        <w:ind w:firstLine="708"/>
        <w:jc w:val="both"/>
        <w:rPr>
          <w:lang w:val="pt-BR"/>
        </w:rPr>
      </w:pPr>
      <w:r>
        <w:rPr>
          <w:lang w:val="pt-BR"/>
        </w:rPr>
        <w:t xml:space="preserve">Vários acontecimentos, por motivos diversos, concentraram nossa atenção e a da opinião pública nestes últimos meses. Os Claretianos que participaram do projeto missionário </w:t>
      </w:r>
      <w:proofErr w:type="spellStart"/>
      <w:r>
        <w:rPr>
          <w:lang w:val="pt-BR"/>
        </w:rPr>
        <w:t>intercongregacional</w:t>
      </w:r>
      <w:proofErr w:type="spellEnd"/>
      <w:r>
        <w:rPr>
          <w:lang w:val="pt-BR"/>
        </w:rPr>
        <w:t xml:space="preserve"> no Sudão Sul viveram com o povo o referendum sobre a independência daquela nação. O consenso em favor da independência abre um novo capítulo na história do povo do Sudão </w:t>
      </w:r>
      <w:r w:rsidR="009536E4">
        <w:rPr>
          <w:lang w:val="pt-BR"/>
        </w:rPr>
        <w:t xml:space="preserve">Sul </w:t>
      </w:r>
      <w:r w:rsidR="008E6E61">
        <w:rPr>
          <w:lang w:val="pt-BR"/>
        </w:rPr>
        <w:t>que tere</w:t>
      </w:r>
      <w:r>
        <w:rPr>
          <w:lang w:val="pt-BR"/>
        </w:rPr>
        <w:t xml:space="preserve">mos </w:t>
      </w:r>
      <w:r w:rsidR="008E6E61">
        <w:rPr>
          <w:lang w:val="pt-BR"/>
        </w:rPr>
        <w:t xml:space="preserve">que </w:t>
      </w:r>
      <w:r>
        <w:rPr>
          <w:lang w:val="pt-BR"/>
        </w:rPr>
        <w:t xml:space="preserve">acompanhar neste momento decisivo da sua história. Com eles nos alegramos com este exercício de democracia e renovamos nosso compromisso a serviço deste projeto </w:t>
      </w:r>
      <w:proofErr w:type="spellStart"/>
      <w:r>
        <w:rPr>
          <w:lang w:val="pt-BR"/>
        </w:rPr>
        <w:t>intercongregacional</w:t>
      </w:r>
      <w:proofErr w:type="spellEnd"/>
      <w:r>
        <w:rPr>
          <w:lang w:val="pt-BR"/>
        </w:rPr>
        <w:t>.</w:t>
      </w:r>
    </w:p>
    <w:p w:rsidR="003A2E4A" w:rsidRDefault="003A2E4A" w:rsidP="00C76DDD">
      <w:pPr>
        <w:ind w:firstLine="708"/>
        <w:jc w:val="both"/>
        <w:rPr>
          <w:lang w:val="pt-BR"/>
        </w:rPr>
      </w:pPr>
    </w:p>
    <w:p w:rsidR="003A2E4A" w:rsidRDefault="003A2E4A" w:rsidP="00C76DDD">
      <w:pPr>
        <w:ind w:firstLine="708"/>
        <w:jc w:val="both"/>
        <w:rPr>
          <w:lang w:val="pt-BR"/>
        </w:rPr>
      </w:pPr>
      <w:r>
        <w:rPr>
          <w:lang w:val="pt-BR"/>
        </w:rPr>
        <w:t xml:space="preserve">O terremoto e o posterior tsunami que assolou a região oriental da ilha de </w:t>
      </w:r>
      <w:proofErr w:type="spellStart"/>
      <w:r>
        <w:rPr>
          <w:lang w:val="pt-BR"/>
        </w:rPr>
        <w:t>Honshu</w:t>
      </w:r>
      <w:proofErr w:type="spellEnd"/>
      <w:r>
        <w:rPr>
          <w:lang w:val="pt-BR"/>
        </w:rPr>
        <w:t xml:space="preserve">, no Japão, </w:t>
      </w:r>
      <w:r w:rsidR="009536E4">
        <w:rPr>
          <w:lang w:val="pt-BR"/>
        </w:rPr>
        <w:t>no</w:t>
      </w:r>
      <w:r w:rsidR="008E6E61">
        <w:rPr>
          <w:lang w:val="pt-BR"/>
        </w:rPr>
        <w:t>s</w:t>
      </w:r>
      <w:r w:rsidR="009536E4">
        <w:rPr>
          <w:lang w:val="pt-BR"/>
        </w:rPr>
        <w:t xml:space="preserve"> fez tomar consciência novamente da fragilidade que experimentamos diante destas catástrofes naturais. Nossos irmãos no Japão não sofreram diretamente suas consequências. Eles se juntaram </w:t>
      </w:r>
      <w:proofErr w:type="gramStart"/>
      <w:r w:rsidR="009536E4">
        <w:rPr>
          <w:lang w:val="pt-BR"/>
        </w:rPr>
        <w:t>à</w:t>
      </w:r>
      <w:proofErr w:type="gramEnd"/>
      <w:r w:rsidR="009536E4">
        <w:rPr>
          <w:lang w:val="pt-BR"/>
        </w:rPr>
        <w:t xml:space="preserve"> múltiplas expressões de solidariedade que todos presenciamos. A contaminação produzida pelas explosões na central atômica de </w:t>
      </w:r>
      <w:proofErr w:type="spellStart"/>
      <w:r w:rsidR="009536E4">
        <w:rPr>
          <w:lang w:val="pt-BR"/>
        </w:rPr>
        <w:t>Fukishima</w:t>
      </w:r>
      <w:proofErr w:type="spellEnd"/>
      <w:r w:rsidR="009536E4">
        <w:rPr>
          <w:lang w:val="pt-BR"/>
        </w:rPr>
        <w:t xml:space="preserve"> </w:t>
      </w:r>
      <w:r w:rsidR="008E6E61">
        <w:rPr>
          <w:lang w:val="pt-BR"/>
        </w:rPr>
        <w:t>se soma</w:t>
      </w:r>
      <w:r w:rsidR="009536E4">
        <w:rPr>
          <w:lang w:val="pt-BR"/>
        </w:rPr>
        <w:t xml:space="preserve"> ao sofrimento provocado pelo terremoto e o tsunami. A todos eles vai nossa solidariedade e por todos eles oferecemos nossa oração.</w:t>
      </w:r>
    </w:p>
    <w:p w:rsidR="009536E4" w:rsidRDefault="009536E4" w:rsidP="00C76DDD">
      <w:pPr>
        <w:ind w:firstLine="708"/>
        <w:jc w:val="both"/>
        <w:rPr>
          <w:lang w:val="pt-BR"/>
        </w:rPr>
      </w:pPr>
    </w:p>
    <w:p w:rsidR="009536E4" w:rsidRDefault="009536E4" w:rsidP="00C76DDD">
      <w:pPr>
        <w:ind w:firstLine="708"/>
        <w:jc w:val="both"/>
        <w:rPr>
          <w:lang w:val="pt-BR"/>
        </w:rPr>
      </w:pPr>
      <w:r>
        <w:rPr>
          <w:lang w:val="pt-BR"/>
        </w:rPr>
        <w:t xml:space="preserve">A situação em Costa do Marfim nos tem preocupado profundamente. Agradecemos o testemunho solidário de nossos irmãos da missão de </w:t>
      </w:r>
      <w:proofErr w:type="spellStart"/>
      <w:r>
        <w:rPr>
          <w:lang w:val="pt-BR"/>
        </w:rPr>
        <w:t>Soubré</w:t>
      </w:r>
      <w:proofErr w:type="spellEnd"/>
      <w:r>
        <w:rPr>
          <w:lang w:val="pt-BR"/>
        </w:rPr>
        <w:t xml:space="preserve"> que acolheram quase mil pessoas que buscavam proteção em meio a uma situaç</w:t>
      </w:r>
      <w:r w:rsidR="008E6E61">
        <w:rPr>
          <w:lang w:val="pt-BR"/>
        </w:rPr>
        <w:t>ão confusa</w:t>
      </w:r>
      <w:r>
        <w:rPr>
          <w:lang w:val="pt-BR"/>
        </w:rPr>
        <w:t xml:space="preserve"> e cheia de violência. Das outras duas comunidades (</w:t>
      </w:r>
      <w:proofErr w:type="spellStart"/>
      <w:r>
        <w:rPr>
          <w:lang w:val="pt-BR"/>
        </w:rPr>
        <w:t>Vridi</w:t>
      </w:r>
      <w:proofErr w:type="spellEnd"/>
      <w:r>
        <w:rPr>
          <w:lang w:val="pt-BR"/>
        </w:rPr>
        <w:t xml:space="preserve"> e </w:t>
      </w:r>
      <w:proofErr w:type="spellStart"/>
      <w:r>
        <w:rPr>
          <w:lang w:val="pt-BR"/>
        </w:rPr>
        <w:t>Bouaflé</w:t>
      </w:r>
      <w:proofErr w:type="spellEnd"/>
      <w:r>
        <w:rPr>
          <w:lang w:val="pt-BR"/>
        </w:rPr>
        <w:t xml:space="preserve">) não temos tido informações precisas, mas sabemos que viveram momentos de angústia juntamente com o povo. </w:t>
      </w:r>
      <w:r w:rsidR="008E6E61">
        <w:rPr>
          <w:lang w:val="pt-BR"/>
        </w:rPr>
        <w:t>Pedimos ao S</w:t>
      </w:r>
      <w:r>
        <w:rPr>
          <w:lang w:val="pt-BR"/>
        </w:rPr>
        <w:t>enhor ressuscitado que os encha do dom da sua paz para que possam ser eles mesmos construtores de paz e reconciliação através do seu serviço missionário.</w:t>
      </w:r>
    </w:p>
    <w:p w:rsidR="0046580F" w:rsidRDefault="0046580F" w:rsidP="00C76DDD">
      <w:pPr>
        <w:ind w:firstLine="708"/>
        <w:jc w:val="both"/>
        <w:rPr>
          <w:lang w:val="pt-BR"/>
        </w:rPr>
      </w:pPr>
    </w:p>
    <w:p w:rsidR="0046580F" w:rsidRDefault="0046580F" w:rsidP="00C76DDD">
      <w:pPr>
        <w:ind w:firstLine="708"/>
        <w:jc w:val="both"/>
        <w:rPr>
          <w:lang w:val="pt-BR"/>
        </w:rPr>
      </w:pPr>
      <w:r>
        <w:rPr>
          <w:lang w:val="pt-BR"/>
        </w:rPr>
        <w:t>A lista poderia alongar-se. Graças a Deus somos também frequentemente testemunhas de gestos de solidariedade e de compromisso pela paz e pela justiça que nos ajudam a continuar caminhando ao lado de quem tem sede destes dons.</w:t>
      </w:r>
    </w:p>
    <w:p w:rsidR="0046580F" w:rsidRDefault="0046580F" w:rsidP="00C76DDD">
      <w:pPr>
        <w:ind w:firstLine="708"/>
        <w:jc w:val="both"/>
        <w:rPr>
          <w:lang w:val="pt-BR"/>
        </w:rPr>
      </w:pPr>
    </w:p>
    <w:p w:rsidR="0046580F" w:rsidRDefault="0046580F" w:rsidP="00C76DDD">
      <w:pPr>
        <w:ind w:firstLine="708"/>
        <w:jc w:val="both"/>
        <w:rPr>
          <w:lang w:val="pt-BR"/>
        </w:rPr>
      </w:pPr>
      <w:r>
        <w:rPr>
          <w:lang w:val="pt-BR"/>
        </w:rPr>
        <w:t>Durante o mês de março o Governo Geral fez as reuniões intensivas do conselho, que são já habituais nesta época do ano. Comento os temas mais sobressalientes que tratamos.</w:t>
      </w:r>
    </w:p>
    <w:p w:rsidR="007B6E15" w:rsidRDefault="007B6E15" w:rsidP="007B6E15">
      <w:pPr>
        <w:jc w:val="both"/>
        <w:rPr>
          <w:lang w:val="pt-BR"/>
        </w:rPr>
      </w:pPr>
    </w:p>
    <w:p w:rsidR="007B6E15" w:rsidRPr="007B6E15" w:rsidRDefault="007B6E15" w:rsidP="007B6E15">
      <w:pPr>
        <w:jc w:val="both"/>
        <w:rPr>
          <w:b/>
          <w:lang w:val="pt-BR"/>
        </w:rPr>
      </w:pPr>
      <w:r>
        <w:rPr>
          <w:b/>
          <w:lang w:val="pt-BR"/>
        </w:rPr>
        <w:t>Governo</w:t>
      </w:r>
    </w:p>
    <w:p w:rsidR="007B6E15" w:rsidRDefault="007B6E15" w:rsidP="00C76DDD">
      <w:pPr>
        <w:ind w:firstLine="708"/>
        <w:jc w:val="both"/>
        <w:rPr>
          <w:lang w:val="pt-BR"/>
        </w:rPr>
      </w:pPr>
    </w:p>
    <w:p w:rsidR="007B6E15" w:rsidRDefault="007B6E15" w:rsidP="00C76DDD">
      <w:pPr>
        <w:ind w:firstLine="708"/>
        <w:jc w:val="both"/>
        <w:rPr>
          <w:lang w:val="pt-BR"/>
        </w:rPr>
      </w:pPr>
      <w:r>
        <w:rPr>
          <w:lang w:val="pt-BR"/>
        </w:rPr>
        <w:t>Continuam os processos de reorganização congregacional. A nova Província de Peru-Bolívia teve já seu primeiro Capítulo Provincial. Foi uma intensa experiência de comunhão ao redor do carisma missionário que nos une e ao projeto através do qual o queremos viver nesta região da América Latina.</w:t>
      </w:r>
      <w:r w:rsidR="0078255C">
        <w:rPr>
          <w:lang w:val="pt-BR"/>
        </w:rPr>
        <w:t xml:space="preserve"> </w:t>
      </w:r>
      <w:proofErr w:type="gramStart"/>
      <w:r w:rsidR="0078255C">
        <w:rPr>
          <w:lang w:val="pt-BR"/>
        </w:rPr>
        <w:t>A definição do novo projeto missionário, como verificamos</w:t>
      </w:r>
      <w:proofErr w:type="gramEnd"/>
      <w:r w:rsidR="0078255C">
        <w:rPr>
          <w:lang w:val="pt-BR"/>
        </w:rPr>
        <w:t xml:space="preserve"> em casos similares, ofereceu uma boa oportunidade de renovação missionária. A experiência capitular foi referendada pela disponibilidade missionária que os membros da nova Província demonstraram por ocasi</w:t>
      </w:r>
      <w:r w:rsidR="008E6E61">
        <w:rPr>
          <w:lang w:val="pt-BR"/>
        </w:rPr>
        <w:t>ão da</w:t>
      </w:r>
      <w:r w:rsidR="0078255C">
        <w:rPr>
          <w:lang w:val="pt-BR"/>
        </w:rPr>
        <w:t xml:space="preserve">s mudanças feitas imediatamente depois do Capítulo. O desafio da pastoral vocacional e do </w:t>
      </w:r>
      <w:r w:rsidR="0078255C">
        <w:rPr>
          <w:lang w:val="pt-BR"/>
        </w:rPr>
        <w:lastRenderedPageBreak/>
        <w:t xml:space="preserve">acompanhamento das novas vocações tem sido confirmado como uma prioridade para a Província. A projeção apostólica da Província se consolida e </w:t>
      </w:r>
      <w:r w:rsidR="008E6E61">
        <w:rPr>
          <w:lang w:val="pt-BR"/>
        </w:rPr>
        <w:t xml:space="preserve">se </w:t>
      </w:r>
      <w:r w:rsidR="0078255C">
        <w:rPr>
          <w:lang w:val="pt-BR"/>
        </w:rPr>
        <w:t>enriquece com a experiência das distintas comunidades e obras apostólicas.</w:t>
      </w:r>
    </w:p>
    <w:p w:rsidR="0078255C" w:rsidRDefault="0078255C" w:rsidP="00C76DDD">
      <w:pPr>
        <w:ind w:firstLine="708"/>
        <w:jc w:val="both"/>
        <w:rPr>
          <w:lang w:val="pt-BR"/>
        </w:rPr>
      </w:pPr>
    </w:p>
    <w:p w:rsidR="0078255C" w:rsidRDefault="0078255C" w:rsidP="00C76DDD">
      <w:pPr>
        <w:ind w:firstLine="708"/>
        <w:jc w:val="both"/>
        <w:rPr>
          <w:lang w:val="pt-BR"/>
        </w:rPr>
      </w:pPr>
      <w:r>
        <w:rPr>
          <w:lang w:val="pt-BR"/>
        </w:rPr>
        <w:t>As duas Províncias dos Estados Unidos da América do Norte se organizaram em uma só. Foi fruto da caminhada feita</w:t>
      </w:r>
      <w:r w:rsidR="008E6E61">
        <w:rPr>
          <w:lang w:val="pt-BR"/>
        </w:rPr>
        <w:t xml:space="preserve"> n</w:t>
      </w:r>
      <w:r>
        <w:rPr>
          <w:lang w:val="pt-BR"/>
        </w:rPr>
        <w:t>estes últimos anos. Neste momento estão preparando o Capítulo Provincial que acontecerá no próximo mês de agosto. A definição do projeto missionário é o desafio mais urgente neste momento.</w:t>
      </w:r>
    </w:p>
    <w:p w:rsidR="0078255C" w:rsidRDefault="0078255C" w:rsidP="00C76DDD">
      <w:pPr>
        <w:ind w:firstLine="708"/>
        <w:jc w:val="both"/>
        <w:rPr>
          <w:lang w:val="pt-BR"/>
        </w:rPr>
      </w:pPr>
    </w:p>
    <w:p w:rsidR="0078255C" w:rsidRDefault="0078255C" w:rsidP="00C76DDD">
      <w:pPr>
        <w:ind w:firstLine="708"/>
        <w:jc w:val="both"/>
        <w:rPr>
          <w:lang w:val="pt-BR"/>
        </w:rPr>
      </w:pPr>
      <w:r>
        <w:rPr>
          <w:lang w:val="pt-BR"/>
        </w:rPr>
        <w:t>As novas Províncias da Colômbia-Venezuela e da Região Sul da América Latina (Chile, Argentina, Uruguai e Paraguai) já têm data para a sua constituição</w:t>
      </w:r>
      <w:r w:rsidR="0083256B">
        <w:rPr>
          <w:lang w:val="pt-BR"/>
        </w:rPr>
        <w:t>,</w:t>
      </w:r>
      <w:r>
        <w:rPr>
          <w:lang w:val="pt-BR"/>
        </w:rPr>
        <w:t xml:space="preserve"> julho deste ano. É lamentável o fato de na Colômbia não ter sido possível realizar um projeto mais global pela renúncia da Província da Colômbia Oriental e Equador a participar do mesmo. Os processos de renovação exigem um exercício de discernimento que somente é possível quando sabemos situar-nos na perspectiva adequada de Congregação e somos capazes de olhar com criatividade e audácia o horizonte da missão.</w:t>
      </w:r>
    </w:p>
    <w:p w:rsidR="0083256B" w:rsidRDefault="0083256B" w:rsidP="00C76DDD">
      <w:pPr>
        <w:ind w:firstLine="708"/>
        <w:jc w:val="both"/>
        <w:rPr>
          <w:lang w:val="pt-BR"/>
        </w:rPr>
      </w:pPr>
    </w:p>
    <w:p w:rsidR="0083256B" w:rsidRDefault="0083256B" w:rsidP="00C76DDD">
      <w:pPr>
        <w:ind w:firstLine="708"/>
        <w:jc w:val="both"/>
        <w:rPr>
          <w:lang w:val="pt-BR"/>
        </w:rPr>
      </w:pPr>
      <w:r>
        <w:rPr>
          <w:lang w:val="pt-BR"/>
        </w:rPr>
        <w:t xml:space="preserve">Toca-nos agora enfrentar o desafio da reorganização congregacional na Europa e na África. Ali </w:t>
      </w:r>
      <w:r w:rsidR="002149EE">
        <w:rPr>
          <w:lang w:val="pt-BR"/>
        </w:rPr>
        <w:t>precisamos</w:t>
      </w:r>
      <w:r>
        <w:rPr>
          <w:lang w:val="pt-BR"/>
        </w:rPr>
        <w:t xml:space="preserve"> manter a vitalidade missionária apesar do descenso numérico e do crescimento da idade média dos Claretianos no continente europeu. Na África, </w:t>
      </w:r>
      <w:r w:rsidR="002149EE">
        <w:rPr>
          <w:lang w:val="pt-BR"/>
        </w:rPr>
        <w:t>precisamos</w:t>
      </w:r>
      <w:r>
        <w:rPr>
          <w:lang w:val="pt-BR"/>
        </w:rPr>
        <w:t xml:space="preserve"> consolidar um crescimento que nos enche de alegria e que deve enriquecer a herança carismática de toda a Congregação. Tudo isto não será possível levar a cabo </w:t>
      </w:r>
      <w:r w:rsidR="002149EE">
        <w:rPr>
          <w:lang w:val="pt-BR"/>
        </w:rPr>
        <w:t>s</w:t>
      </w:r>
      <w:r>
        <w:rPr>
          <w:lang w:val="pt-BR"/>
        </w:rPr>
        <w:t>em uma sincera atitude de procura e sem uma generosa disponibilidade por parte de cada um dos Claretianos e das Províncias e Delegações atuais. Estamos realizando algumas visitas e já programamos várias reuniões com este objetivo.</w:t>
      </w:r>
    </w:p>
    <w:p w:rsidR="0083256B" w:rsidRDefault="0083256B" w:rsidP="00C76DDD">
      <w:pPr>
        <w:ind w:firstLine="708"/>
        <w:jc w:val="both"/>
        <w:rPr>
          <w:lang w:val="pt-BR"/>
        </w:rPr>
      </w:pPr>
    </w:p>
    <w:p w:rsidR="0083256B" w:rsidRDefault="0083256B" w:rsidP="00C76DDD">
      <w:pPr>
        <w:ind w:firstLine="708"/>
        <w:jc w:val="both"/>
        <w:rPr>
          <w:lang w:val="pt-BR"/>
        </w:rPr>
      </w:pPr>
      <w:r>
        <w:rPr>
          <w:lang w:val="pt-BR"/>
        </w:rPr>
        <w:t>Continua preocupando</w:t>
      </w:r>
      <w:r w:rsidR="002149EE">
        <w:rPr>
          <w:lang w:val="pt-BR"/>
        </w:rPr>
        <w:t>-nos</w:t>
      </w:r>
      <w:r>
        <w:rPr>
          <w:lang w:val="pt-BR"/>
        </w:rPr>
        <w:t xml:space="preserve"> o tema da consistência vocacional. Não cessam os pedidos de dispensa das obrigações do estado clerical, dos votos, de secularização e de exclaustração. Entristece-nos comprovar que, na maioria dos casos, estes pedidos nascem de um abandono dos dinamismos de crescimento espiritual que nos indicam as Constituições e de uma deserção do projeto de vida em comunidade e do trabalho em equipe missionária. Esta situação deveria nos questionar a todos nós e levar-nos a uma revisão a fundo dos valores que orientam nossa vida pessoal e comunitária.</w:t>
      </w:r>
    </w:p>
    <w:p w:rsidR="00145ECC" w:rsidRDefault="00145ECC" w:rsidP="00145ECC">
      <w:pPr>
        <w:jc w:val="both"/>
        <w:rPr>
          <w:lang w:val="pt-BR"/>
        </w:rPr>
      </w:pPr>
    </w:p>
    <w:p w:rsidR="00145ECC" w:rsidRPr="00145ECC" w:rsidRDefault="00145ECC" w:rsidP="00145ECC">
      <w:pPr>
        <w:jc w:val="both"/>
        <w:rPr>
          <w:b/>
          <w:lang w:val="pt-BR"/>
        </w:rPr>
      </w:pPr>
      <w:r>
        <w:rPr>
          <w:b/>
          <w:lang w:val="pt-BR"/>
        </w:rPr>
        <w:t>Espiritualidade</w:t>
      </w:r>
    </w:p>
    <w:p w:rsidR="00577328" w:rsidRDefault="00577328" w:rsidP="00145ECC">
      <w:pPr>
        <w:ind w:firstLine="709"/>
        <w:jc w:val="both"/>
        <w:rPr>
          <w:lang w:val="pt-BR"/>
        </w:rPr>
      </w:pPr>
    </w:p>
    <w:p w:rsidR="00145ECC" w:rsidRDefault="00145ECC" w:rsidP="00145ECC">
      <w:pPr>
        <w:ind w:firstLine="709"/>
        <w:jc w:val="both"/>
        <w:rPr>
          <w:lang w:val="pt-BR"/>
        </w:rPr>
      </w:pPr>
      <w:r>
        <w:rPr>
          <w:lang w:val="pt-BR"/>
        </w:rPr>
        <w:t xml:space="preserve">No início do Advento do ano passado começamos em toda a Congregação a “Frágua na Vida Cotidiana”. </w:t>
      </w:r>
      <w:r w:rsidR="00D4188E">
        <w:rPr>
          <w:lang w:val="pt-BR"/>
        </w:rPr>
        <w:t>Até o momento podemos falar em resposta positiva e isto nos alegra. É-nos oferecida uma oportunidade estupenda de renovação espiritual. Vai nos ajudar também a aprofundar a vida comunitária. Incentivo a todos a assumirem com grande interesse este projeto. Um aspecto importante do mesmo é o do acompanhamento espiritual. Seu sentido e relevância estão bem explicados no folheto introdutório do projeto. Façamos todos nós um esforço, tanto para buscar uma pessoa que acompanhe nossa própria caminhada, como aceitar acompanhar algum irmão nosso que nos peça este serviço de acompanhamento.</w:t>
      </w:r>
    </w:p>
    <w:p w:rsidR="00D4188E" w:rsidRDefault="00D4188E" w:rsidP="00145ECC">
      <w:pPr>
        <w:ind w:firstLine="709"/>
        <w:jc w:val="both"/>
        <w:rPr>
          <w:lang w:val="pt-BR"/>
        </w:rPr>
      </w:pPr>
    </w:p>
    <w:p w:rsidR="00D4188E" w:rsidRPr="00D4188E" w:rsidRDefault="00D4188E" w:rsidP="00D4188E">
      <w:pPr>
        <w:ind w:firstLine="709"/>
        <w:jc w:val="both"/>
        <w:rPr>
          <w:lang w:val="pt-BR"/>
        </w:rPr>
      </w:pPr>
      <w:r>
        <w:rPr>
          <w:lang w:val="pt-BR"/>
        </w:rPr>
        <w:t>Em Vic</w:t>
      </w:r>
      <w:r w:rsidR="002149EE">
        <w:rPr>
          <w:lang w:val="pt-BR"/>
        </w:rPr>
        <w:t>,</w:t>
      </w:r>
      <w:r>
        <w:rPr>
          <w:lang w:val="pt-BR"/>
        </w:rPr>
        <w:t xml:space="preserve"> a equipe do CESC (Centro de Espiritualidade Claretiana) continua na sua consolidação. Concluída a celebração do Bicentenário diminuíram notavelmente as visitas aos lugares claretianos. Será bom incluir alguma atividade neste sentido em nossas programações, sempre que possível. Sejam programadas viagens e peregrinações que possibilitem uma aproximação destes lugares de profunda tradição claretiana. </w:t>
      </w:r>
      <w:r w:rsidRPr="00D4188E">
        <w:rPr>
          <w:lang w:val="pt-BR"/>
        </w:rPr>
        <w:t>Saibamos aproveitar as oportunidades.</w:t>
      </w:r>
    </w:p>
    <w:p w:rsidR="00D4188E" w:rsidRPr="00D4188E" w:rsidRDefault="00D4188E" w:rsidP="00145ECC">
      <w:pPr>
        <w:ind w:firstLine="709"/>
        <w:jc w:val="both"/>
        <w:rPr>
          <w:lang w:val="pt-BR"/>
        </w:rPr>
      </w:pPr>
    </w:p>
    <w:p w:rsidR="00FB1231" w:rsidRPr="00D4188E" w:rsidRDefault="00D4188E" w:rsidP="00FB1231">
      <w:pPr>
        <w:ind w:firstLine="709"/>
        <w:jc w:val="both"/>
        <w:rPr>
          <w:lang w:val="pt-BR"/>
        </w:rPr>
      </w:pPr>
      <w:r w:rsidRPr="00D4188E">
        <w:rPr>
          <w:lang w:val="pt-BR"/>
        </w:rPr>
        <w:lastRenderedPageBreak/>
        <w:t>A Prefeitura Geral de Espiritualidade programou um simp</w:t>
      </w:r>
      <w:r>
        <w:rPr>
          <w:lang w:val="pt-BR"/>
        </w:rPr>
        <w:t xml:space="preserve">ósio sobre a dimensão eucarística da espiritualidade claretiana. </w:t>
      </w:r>
      <w:r w:rsidR="00FB1231">
        <w:rPr>
          <w:lang w:val="pt-BR"/>
        </w:rPr>
        <w:t>Será em Segóvia no mês de setembro deste ano, coincidindo com a comemoração da graça eucarística que teve o Padre Fundador, há 150 anos. O simpósio recolherá as experiências que alguns Claretianos quiseram partilhar sobre este aspecto do nosso patrimônio espiritual.</w:t>
      </w:r>
    </w:p>
    <w:p w:rsidR="00CD1712" w:rsidRDefault="00CD1712" w:rsidP="00FD5E3D">
      <w:pPr>
        <w:jc w:val="both"/>
        <w:rPr>
          <w:lang w:val="pt-BR"/>
        </w:rPr>
      </w:pPr>
    </w:p>
    <w:p w:rsidR="00FB1231" w:rsidRPr="00FB1231" w:rsidRDefault="00FB1231" w:rsidP="00FD5E3D">
      <w:pPr>
        <w:jc w:val="both"/>
        <w:rPr>
          <w:b/>
          <w:lang w:val="pt-BR"/>
        </w:rPr>
      </w:pPr>
      <w:r>
        <w:rPr>
          <w:b/>
          <w:lang w:val="pt-BR"/>
        </w:rPr>
        <w:t>Formação</w:t>
      </w:r>
    </w:p>
    <w:p w:rsidR="00FB1231" w:rsidRDefault="00FB1231" w:rsidP="00FD5E3D">
      <w:pPr>
        <w:jc w:val="both"/>
        <w:rPr>
          <w:lang w:val="pt-BR"/>
        </w:rPr>
      </w:pPr>
    </w:p>
    <w:p w:rsidR="00FB1231" w:rsidRDefault="00FB1231" w:rsidP="00FB1231">
      <w:pPr>
        <w:ind w:firstLine="709"/>
        <w:jc w:val="both"/>
        <w:rPr>
          <w:lang w:val="pt-BR"/>
        </w:rPr>
      </w:pPr>
      <w:r>
        <w:rPr>
          <w:lang w:val="pt-BR"/>
        </w:rPr>
        <w:t>Quero recordar</w:t>
      </w:r>
      <w:r w:rsidR="005317ED">
        <w:rPr>
          <w:lang w:val="pt-BR"/>
        </w:rPr>
        <w:t xml:space="preserve"> uma data que pode passar despercebida, mas que tem sua importância na história da nossa Congregação. Neste ano celebramos os 150 anos do primeiro noviciado da Congregação, estabelecido em Vic no ano de 1861, como resposta ao incremento de candidatos na Congregação, que aconteceu depois da eleiç</w:t>
      </w:r>
      <w:r w:rsidR="002149EE">
        <w:rPr>
          <w:lang w:val="pt-BR"/>
        </w:rPr>
        <w:t>ão d</w:t>
      </w:r>
      <w:r w:rsidR="005317ED">
        <w:rPr>
          <w:lang w:val="pt-BR"/>
        </w:rPr>
        <w:t xml:space="preserve">o Diretor Geral, Padre José </w:t>
      </w:r>
      <w:proofErr w:type="spellStart"/>
      <w:r w:rsidR="005317ED">
        <w:rPr>
          <w:lang w:val="pt-BR"/>
        </w:rPr>
        <w:t>Xifré</w:t>
      </w:r>
      <w:proofErr w:type="spellEnd"/>
      <w:r w:rsidR="005317ED">
        <w:rPr>
          <w:lang w:val="pt-BR"/>
        </w:rPr>
        <w:t>. Trata-se de um passo importante na consolidação do processo formativo dos aspirantes à vida missionária. Ao recordar este fato, nós nos sentimos chamados a dar graças a Deus pelas suas bênçãos sobre a Congregação e a comprometermo-nos com todo coração a trabalhar com maior empenho na pastoral vocacional e na formação dos candidatos à vida missionária. Seria bom que este fato histórico se celebrasse de um modo particular em todos os nossos noviciados.</w:t>
      </w:r>
    </w:p>
    <w:p w:rsidR="005317ED" w:rsidRDefault="005317ED" w:rsidP="00FB1231">
      <w:pPr>
        <w:ind w:firstLine="709"/>
        <w:jc w:val="both"/>
        <w:rPr>
          <w:lang w:val="pt-BR"/>
        </w:rPr>
      </w:pPr>
    </w:p>
    <w:p w:rsidR="005317ED" w:rsidRDefault="005317ED" w:rsidP="00FB1231">
      <w:pPr>
        <w:ind w:firstLine="709"/>
        <w:jc w:val="both"/>
        <w:rPr>
          <w:lang w:val="pt-BR"/>
        </w:rPr>
      </w:pPr>
      <w:r>
        <w:rPr>
          <w:lang w:val="pt-BR"/>
        </w:rPr>
        <w:t>Durante os meses de abril e junho acontece em Vic o curso para formadores. Desta vez em língua espanhola. Com</w:t>
      </w:r>
      <w:r w:rsidR="002149EE">
        <w:rPr>
          <w:lang w:val="pt-BR"/>
        </w:rPr>
        <w:t>o</w:t>
      </w:r>
      <w:r>
        <w:rPr>
          <w:lang w:val="pt-BR"/>
        </w:rPr>
        <w:t xml:space="preserve"> em outras ocasiões, </w:t>
      </w:r>
      <w:proofErr w:type="gramStart"/>
      <w:r>
        <w:rPr>
          <w:lang w:val="pt-BR"/>
        </w:rPr>
        <w:t>trata-se</w:t>
      </w:r>
      <w:proofErr w:type="gramEnd"/>
      <w:r>
        <w:rPr>
          <w:lang w:val="pt-BR"/>
        </w:rPr>
        <w:t xml:space="preserve"> de um curso de três meses que procura capacitar nossos formadores naqueles aspectos mais próprios do carisma claretiano. O Prefeito Geral de Formação, com a ajuda do </w:t>
      </w:r>
      <w:proofErr w:type="gramStart"/>
      <w:r>
        <w:rPr>
          <w:lang w:val="pt-BR"/>
        </w:rPr>
        <w:t>Pe</w:t>
      </w:r>
      <w:proofErr w:type="gramEnd"/>
      <w:r>
        <w:rPr>
          <w:lang w:val="pt-BR"/>
        </w:rPr>
        <w:t xml:space="preserve">. Jesus Maria </w:t>
      </w:r>
      <w:proofErr w:type="spellStart"/>
      <w:r>
        <w:rPr>
          <w:lang w:val="pt-BR"/>
        </w:rPr>
        <w:t>Palacios</w:t>
      </w:r>
      <w:proofErr w:type="spellEnd"/>
      <w:r>
        <w:rPr>
          <w:lang w:val="pt-BR"/>
        </w:rPr>
        <w:t xml:space="preserve"> e a colaboração de outros Claretianos</w:t>
      </w:r>
      <w:proofErr w:type="gramStart"/>
      <w:r w:rsidR="00BC46C8">
        <w:rPr>
          <w:lang w:val="pt-BR"/>
        </w:rPr>
        <w:t>, acompanha</w:t>
      </w:r>
      <w:proofErr w:type="gramEnd"/>
      <w:r w:rsidR="00BC46C8">
        <w:rPr>
          <w:lang w:val="pt-BR"/>
        </w:rPr>
        <w:t xml:space="preserve"> um grupo de 20 formadores de distintas partes da Congregação. Está previsto fazer outro curso em língua inglesa neste sexênio.</w:t>
      </w:r>
    </w:p>
    <w:p w:rsidR="00BC46C8" w:rsidRDefault="00BC46C8" w:rsidP="00FB1231">
      <w:pPr>
        <w:ind w:firstLine="709"/>
        <w:jc w:val="both"/>
        <w:rPr>
          <w:lang w:val="pt-BR"/>
        </w:rPr>
      </w:pPr>
    </w:p>
    <w:p w:rsidR="00BC46C8" w:rsidRDefault="00BC46C8" w:rsidP="00FB1231">
      <w:pPr>
        <w:ind w:firstLine="709"/>
        <w:jc w:val="both"/>
        <w:rPr>
          <w:lang w:val="pt-BR"/>
        </w:rPr>
      </w:pPr>
      <w:r>
        <w:rPr>
          <w:lang w:val="pt-BR"/>
        </w:rPr>
        <w:t xml:space="preserve">O Prefeito Geral de Formação concentrou sua atividade na capacitação de formadores durante os últimos meses através de algumas oficinas. Iniciou com os formadores da Índia. Pensa organizar ditas oficinas nas distintas regiões da Congregação. </w:t>
      </w:r>
    </w:p>
    <w:p w:rsidR="00BC46C8" w:rsidRDefault="00BC46C8" w:rsidP="00BC46C8">
      <w:pPr>
        <w:jc w:val="both"/>
        <w:rPr>
          <w:lang w:val="pt-BR"/>
        </w:rPr>
      </w:pPr>
    </w:p>
    <w:p w:rsidR="00BC46C8" w:rsidRPr="00BC46C8" w:rsidRDefault="00BC46C8" w:rsidP="00BC46C8">
      <w:pPr>
        <w:jc w:val="both"/>
        <w:rPr>
          <w:b/>
          <w:lang w:val="pt-BR"/>
        </w:rPr>
      </w:pPr>
      <w:r>
        <w:rPr>
          <w:b/>
          <w:lang w:val="pt-BR"/>
        </w:rPr>
        <w:t>Apostolado</w:t>
      </w:r>
    </w:p>
    <w:p w:rsidR="00BC46C8" w:rsidRPr="00D4188E" w:rsidRDefault="00BC46C8" w:rsidP="00FB1231">
      <w:pPr>
        <w:ind w:firstLine="709"/>
        <w:jc w:val="both"/>
        <w:rPr>
          <w:lang w:val="pt-BR"/>
        </w:rPr>
      </w:pPr>
    </w:p>
    <w:p w:rsidR="00200D31" w:rsidRDefault="00BC46C8" w:rsidP="00200D31">
      <w:pPr>
        <w:ind w:firstLine="708"/>
        <w:jc w:val="both"/>
        <w:rPr>
          <w:lang w:val="pt-BR"/>
        </w:rPr>
      </w:pPr>
      <w:r>
        <w:rPr>
          <w:lang w:val="pt-BR"/>
        </w:rPr>
        <w:t>O novo Prefeito de Apostolado</w:t>
      </w:r>
      <w:r w:rsidR="00B248C6">
        <w:rPr>
          <w:lang w:val="pt-BR"/>
        </w:rPr>
        <w:t xml:space="preserve"> está conhecendo a realidade da projeção missionária da Congregação. </w:t>
      </w:r>
      <w:proofErr w:type="gramStart"/>
      <w:r w:rsidR="00B248C6">
        <w:rPr>
          <w:lang w:val="pt-BR"/>
        </w:rPr>
        <w:t>Estão sendo organizadas reuniões com os Prefeitos de Apostolado</w:t>
      </w:r>
      <w:r w:rsidR="002149EE">
        <w:rPr>
          <w:lang w:val="pt-BR"/>
        </w:rPr>
        <w:t>,</w:t>
      </w:r>
      <w:r w:rsidR="00B248C6">
        <w:rPr>
          <w:lang w:val="pt-BR"/>
        </w:rPr>
        <w:t xml:space="preserve"> por Conferências interprovinciais, para organizar o modo de levar à prática as orientações do Capítulo Geral e os projetos da área de apostolado propostos no Plano de Ação do Governo Geral, que foram concordados com os Superiores Maiores, na reunião de </w:t>
      </w:r>
      <w:proofErr w:type="spellStart"/>
      <w:r w:rsidR="00B248C6">
        <w:rPr>
          <w:lang w:val="pt-BR"/>
        </w:rPr>
        <w:t>Colmenar</w:t>
      </w:r>
      <w:proofErr w:type="spellEnd"/>
      <w:r w:rsidR="00B248C6">
        <w:rPr>
          <w:lang w:val="pt-BR"/>
        </w:rPr>
        <w:t xml:space="preserve"> </w:t>
      </w:r>
      <w:proofErr w:type="spellStart"/>
      <w:r w:rsidR="00B248C6">
        <w:rPr>
          <w:lang w:val="pt-BR"/>
        </w:rPr>
        <w:t>Viejo</w:t>
      </w:r>
      <w:proofErr w:type="spellEnd"/>
      <w:r w:rsidR="00B248C6">
        <w:rPr>
          <w:lang w:val="pt-BR"/>
        </w:rPr>
        <w:t>, do mês de setembro passado.</w:t>
      </w:r>
      <w:proofErr w:type="gramEnd"/>
    </w:p>
    <w:p w:rsidR="00B248C6" w:rsidRDefault="00B248C6" w:rsidP="00200D31">
      <w:pPr>
        <w:ind w:firstLine="708"/>
        <w:jc w:val="both"/>
        <w:rPr>
          <w:lang w:val="pt-BR"/>
        </w:rPr>
      </w:pPr>
    </w:p>
    <w:p w:rsidR="00B248C6" w:rsidRDefault="00B248C6" w:rsidP="00200D31">
      <w:pPr>
        <w:ind w:firstLine="708"/>
        <w:jc w:val="both"/>
        <w:rPr>
          <w:lang w:val="pt-BR"/>
        </w:rPr>
      </w:pPr>
      <w:r>
        <w:rPr>
          <w:lang w:val="pt-BR"/>
        </w:rPr>
        <w:t xml:space="preserve">Como já foi noticiado pela internet da Congregação, no dia 25 de março a comissão para as Organizações </w:t>
      </w:r>
      <w:proofErr w:type="gramStart"/>
      <w:r>
        <w:rPr>
          <w:lang w:val="pt-BR"/>
        </w:rPr>
        <w:t>não-governamentais</w:t>
      </w:r>
      <w:proofErr w:type="gramEnd"/>
      <w:r>
        <w:rPr>
          <w:lang w:val="pt-BR"/>
        </w:rPr>
        <w:t xml:space="preserve"> do Departamento de Informação Pública das Nações Unidas aceitou a incorporação da Congregação neste foro, por um período de prova de dois anos. No final dos dois anos se fará uma avaliação e uma nova decisão sobre nossa presença nesta instância. De acordo com as orientações do Capítulo Geral, nossa Congregação, assim como outros Institutos religiosos, quer fazer-se presente de algum modo no âmbito das Nações Unidas onde se delibera sobre temas que afetam a milhões de seres humanos. Estamos convencidos de que é um espaço de diálogo com muitas outras pessoas que buscam construir um mundo mais de acordo com o plano de Deus. </w:t>
      </w:r>
      <w:r w:rsidRPr="00F07ACE">
        <w:rPr>
          <w:lang w:val="pt-BR"/>
        </w:rPr>
        <w:t xml:space="preserve">Será uma oportunidade para aprender </w:t>
      </w:r>
      <w:r w:rsidR="00F07ACE" w:rsidRPr="00F07ACE">
        <w:rPr>
          <w:lang w:val="pt-BR"/>
        </w:rPr>
        <w:t xml:space="preserve">e </w:t>
      </w:r>
      <w:r w:rsidR="002149EE">
        <w:rPr>
          <w:lang w:val="pt-BR"/>
        </w:rPr>
        <w:t xml:space="preserve">o </w:t>
      </w:r>
      <w:r w:rsidR="00F07ACE" w:rsidRPr="00F07ACE">
        <w:rPr>
          <w:lang w:val="pt-BR"/>
        </w:rPr>
        <w:t xml:space="preserve">será também para fazer chegar </w:t>
      </w:r>
      <w:r w:rsidR="00F07ACE">
        <w:rPr>
          <w:lang w:val="pt-BR"/>
        </w:rPr>
        <w:t xml:space="preserve">àqueles âmbitos a situação de muitas pessoas com quem partilhamos nossa vida e que sofrem as consequências de opções políticas e econômicas que não levam em consideração a dignidade das pessoas e dos povos. O Secretariado Geral de Justiça, Paz e Integridade da Criação (JPIC) </w:t>
      </w:r>
      <w:proofErr w:type="gramStart"/>
      <w:r w:rsidR="00F07ACE">
        <w:rPr>
          <w:lang w:val="pt-BR"/>
        </w:rPr>
        <w:t>será</w:t>
      </w:r>
      <w:proofErr w:type="gramEnd"/>
      <w:r w:rsidR="00F07ACE">
        <w:rPr>
          <w:lang w:val="pt-BR"/>
        </w:rPr>
        <w:t xml:space="preserve"> o responsável pela coordenação das atividades que esta presença nas Nações Unidas requer. Foi muito importante </w:t>
      </w:r>
      <w:proofErr w:type="gramStart"/>
      <w:r w:rsidR="00F07ACE">
        <w:rPr>
          <w:lang w:val="pt-BR"/>
        </w:rPr>
        <w:t>a</w:t>
      </w:r>
      <w:proofErr w:type="gramEnd"/>
      <w:r w:rsidR="00F07ACE">
        <w:rPr>
          <w:lang w:val="pt-BR"/>
        </w:rPr>
        <w:t xml:space="preserve"> </w:t>
      </w:r>
      <w:r w:rsidR="00F07ACE">
        <w:rPr>
          <w:lang w:val="pt-BR"/>
        </w:rPr>
        <w:lastRenderedPageBreak/>
        <w:t xml:space="preserve">colaboração da Província dos Estados Unidos para poder chegar a este reconhecimento. </w:t>
      </w:r>
      <w:r w:rsidR="009D1A57">
        <w:rPr>
          <w:lang w:val="pt-BR"/>
        </w:rPr>
        <w:t>Agora toc</w:t>
      </w:r>
      <w:r w:rsidR="00F07ACE">
        <w:rPr>
          <w:lang w:val="pt-BR"/>
        </w:rPr>
        <w:t>a a nós responder ao assumido.</w:t>
      </w:r>
    </w:p>
    <w:p w:rsidR="00F07ACE" w:rsidRDefault="00F07ACE" w:rsidP="00200D31">
      <w:pPr>
        <w:ind w:firstLine="708"/>
        <w:jc w:val="both"/>
        <w:rPr>
          <w:lang w:val="pt-BR"/>
        </w:rPr>
      </w:pPr>
    </w:p>
    <w:p w:rsidR="00F07ACE" w:rsidRDefault="00F07ACE" w:rsidP="00200D31">
      <w:pPr>
        <w:ind w:firstLine="708"/>
        <w:jc w:val="both"/>
        <w:rPr>
          <w:lang w:val="pt-BR"/>
        </w:rPr>
      </w:pPr>
      <w:r>
        <w:rPr>
          <w:lang w:val="pt-BR"/>
        </w:rPr>
        <w:t>Desde a Prefeitura de Apostolado seremos informados sobre outras iniciativas que forem programadas para os próximos anos. No momento, em colaboração com outros grupos da Família Claretiana, se prepara a participação na Jornada Mundial da Juventude, que acontecerá em Madri (Espanha) no próximo mês de agosto.</w:t>
      </w:r>
    </w:p>
    <w:p w:rsidR="00F07ACE" w:rsidRDefault="00F07ACE" w:rsidP="00F07ACE">
      <w:pPr>
        <w:jc w:val="both"/>
        <w:rPr>
          <w:lang w:val="pt-BR"/>
        </w:rPr>
      </w:pPr>
    </w:p>
    <w:p w:rsidR="00F07ACE" w:rsidRPr="00F07ACE" w:rsidRDefault="00F07ACE" w:rsidP="00F07ACE">
      <w:pPr>
        <w:jc w:val="both"/>
        <w:rPr>
          <w:b/>
          <w:lang w:val="pt-BR"/>
        </w:rPr>
      </w:pPr>
      <w:r>
        <w:rPr>
          <w:b/>
          <w:lang w:val="pt-BR"/>
        </w:rPr>
        <w:t>Economia</w:t>
      </w:r>
    </w:p>
    <w:p w:rsidR="00BC46C8" w:rsidRDefault="00BC46C8" w:rsidP="00200D31">
      <w:pPr>
        <w:ind w:firstLine="708"/>
        <w:jc w:val="both"/>
        <w:rPr>
          <w:lang w:val="pt-BR"/>
        </w:rPr>
      </w:pPr>
    </w:p>
    <w:p w:rsidR="00F07ACE" w:rsidRDefault="00F07ACE" w:rsidP="00200D31">
      <w:pPr>
        <w:ind w:firstLine="708"/>
        <w:jc w:val="both"/>
        <w:rPr>
          <w:lang w:val="pt-BR"/>
        </w:rPr>
      </w:pPr>
      <w:r>
        <w:rPr>
          <w:lang w:val="pt-BR"/>
        </w:rPr>
        <w:t>O estudo e aprovação dos balanços e orçamentos das Províncias, Delegaç</w:t>
      </w:r>
      <w:r w:rsidR="009D1A57">
        <w:rPr>
          <w:lang w:val="pt-BR"/>
        </w:rPr>
        <w:t>ões e Casas G</w:t>
      </w:r>
      <w:r>
        <w:rPr>
          <w:lang w:val="pt-BR"/>
        </w:rPr>
        <w:t xml:space="preserve">eneralícias é outro tema que ocupa uma boa parte da atenção do Governo Geral durante os Conselhos do mês de março de cada ano. O Conselho Geral de Economia, que se reúne antes das reuniões do Governo Geral para o estudo dos balanços e orçamentos, nos ofereceu um informe técnico que orientou nossas deliberações. Podemos dizer que a saúde econômica da Congregação é boa, embora vejamos a necessidade de continuar trabalhando para uma maior transparência pessoal e comunitária neste âmbito e para uma melhor organização das estruturas administrativas da Congregação. Tal como se indicou no Capítulo Geral, no âmbito das Províncias e Delegações se deve </w:t>
      </w:r>
      <w:r w:rsidR="009D1A57">
        <w:rPr>
          <w:lang w:val="pt-BR"/>
        </w:rPr>
        <w:t>trabalhar</w:t>
      </w:r>
      <w:r>
        <w:rPr>
          <w:lang w:val="pt-BR"/>
        </w:rPr>
        <w:t xml:space="preserve"> decididamente para uma centralização da gestão econômica e no âmbito geral para uma maior coordenação do uso dos recursos econômicos.</w:t>
      </w:r>
    </w:p>
    <w:p w:rsidR="00671CED" w:rsidRDefault="00671CED" w:rsidP="00200D31">
      <w:pPr>
        <w:ind w:firstLine="708"/>
        <w:jc w:val="both"/>
        <w:rPr>
          <w:lang w:val="pt-BR"/>
        </w:rPr>
      </w:pPr>
    </w:p>
    <w:p w:rsidR="00671CED" w:rsidRDefault="00671CED" w:rsidP="00671CED">
      <w:pPr>
        <w:ind w:firstLine="708"/>
        <w:jc w:val="both"/>
        <w:rPr>
          <w:lang w:val="pt-BR"/>
        </w:rPr>
      </w:pPr>
      <w:r>
        <w:rPr>
          <w:lang w:val="pt-BR"/>
        </w:rPr>
        <w:t>No próximo mês de setembro haverá um encontro de todos os Ecônomos dos Organismos Maiores em Bangalore (Índia). Esperamos que ajude a coordenar melhor a ação de governo nesta área importante da nossa vida.</w:t>
      </w:r>
    </w:p>
    <w:p w:rsidR="00671CED" w:rsidRDefault="00671CED" w:rsidP="00671CED">
      <w:pPr>
        <w:jc w:val="both"/>
        <w:rPr>
          <w:lang w:val="pt-BR"/>
        </w:rPr>
      </w:pPr>
    </w:p>
    <w:p w:rsidR="00671CED" w:rsidRPr="00671CED" w:rsidRDefault="00671CED" w:rsidP="00671CED">
      <w:pPr>
        <w:jc w:val="both"/>
        <w:rPr>
          <w:b/>
          <w:lang w:val="pt-BR"/>
        </w:rPr>
      </w:pPr>
      <w:r>
        <w:rPr>
          <w:b/>
          <w:lang w:val="pt-BR"/>
        </w:rPr>
        <w:t>Secretaria</w:t>
      </w:r>
    </w:p>
    <w:p w:rsidR="00B4610D" w:rsidRDefault="00B4610D" w:rsidP="00671CED">
      <w:pPr>
        <w:ind w:firstLine="709"/>
        <w:jc w:val="both"/>
        <w:rPr>
          <w:lang w:val="pt-BR"/>
        </w:rPr>
      </w:pPr>
    </w:p>
    <w:p w:rsidR="00671CED" w:rsidRDefault="00671CED" w:rsidP="00671CED">
      <w:pPr>
        <w:ind w:firstLine="709"/>
        <w:jc w:val="both"/>
        <w:rPr>
          <w:lang w:val="pt-BR"/>
        </w:rPr>
      </w:pPr>
      <w:r>
        <w:rPr>
          <w:lang w:val="pt-BR"/>
        </w:rPr>
        <w:t>Desde a Secretaria Geral estão sendo preparadas oficinas para os novos secretários provinciais. Como em ocasiões anteriores, serão espaços de capacitação que os ajudarão a desenvolver melhor a importante tarefa que a eles está encomendada.</w:t>
      </w:r>
    </w:p>
    <w:p w:rsidR="00671CED" w:rsidRDefault="00671CED" w:rsidP="00671CED">
      <w:pPr>
        <w:ind w:firstLine="709"/>
        <w:jc w:val="both"/>
        <w:rPr>
          <w:lang w:val="pt-BR"/>
        </w:rPr>
      </w:pPr>
    </w:p>
    <w:p w:rsidR="00671CED" w:rsidRDefault="00671CED" w:rsidP="00671CED">
      <w:pPr>
        <w:ind w:firstLine="709"/>
        <w:jc w:val="both"/>
        <w:rPr>
          <w:lang w:val="pt-BR"/>
        </w:rPr>
      </w:pPr>
      <w:r>
        <w:rPr>
          <w:lang w:val="pt-BR"/>
        </w:rPr>
        <w:t xml:space="preserve">No mês de março passado faleceu, aos 90 anos de idade, o </w:t>
      </w:r>
      <w:proofErr w:type="gramStart"/>
      <w:r>
        <w:rPr>
          <w:lang w:val="pt-BR"/>
        </w:rPr>
        <w:t>Pe</w:t>
      </w:r>
      <w:proofErr w:type="gramEnd"/>
      <w:r>
        <w:rPr>
          <w:lang w:val="pt-BR"/>
        </w:rPr>
        <w:t xml:space="preserve">. Antônio </w:t>
      </w:r>
      <w:proofErr w:type="spellStart"/>
      <w:r>
        <w:rPr>
          <w:lang w:val="pt-BR"/>
        </w:rPr>
        <w:t>Leghisa</w:t>
      </w:r>
      <w:proofErr w:type="spellEnd"/>
      <w:r>
        <w:rPr>
          <w:lang w:val="pt-BR"/>
        </w:rPr>
        <w:t>, que foi Superior Geral da Congregação do ano de 1967 a 1979. Nesta ocasião enviei uma carta aos Superiores Maiores, que espero tenham enviado a todas as comunidades de suas Províncias e Delegações. Oremos por seu eterno descanso.</w:t>
      </w:r>
    </w:p>
    <w:p w:rsidR="00671CED" w:rsidRDefault="00671CED" w:rsidP="00671CED">
      <w:pPr>
        <w:ind w:firstLine="709"/>
        <w:jc w:val="both"/>
        <w:rPr>
          <w:lang w:val="pt-BR"/>
        </w:rPr>
      </w:pPr>
    </w:p>
    <w:p w:rsidR="00671CED" w:rsidRDefault="00671CED" w:rsidP="00671CED">
      <w:pPr>
        <w:ind w:firstLine="709"/>
        <w:jc w:val="both"/>
        <w:rPr>
          <w:lang w:val="pt-BR"/>
        </w:rPr>
      </w:pPr>
      <w:r>
        <w:rPr>
          <w:lang w:val="pt-BR"/>
        </w:rPr>
        <w:t>No mês de novembro, o Papa Bento XVI recebeu os Superiores Gerais no Vaticano. Manifestou, mais uma vez, seu grande apreço pela Vida Consagrada e nos exortou a vivermos com radicalidade nossa consagração a Deus. Foi um gesto de proximidade por parte do Papa que agradecemos de todo coração.</w:t>
      </w:r>
    </w:p>
    <w:p w:rsidR="00671CED" w:rsidRDefault="00671CED" w:rsidP="00671CED">
      <w:pPr>
        <w:ind w:firstLine="709"/>
        <w:jc w:val="both"/>
        <w:rPr>
          <w:lang w:val="pt-BR"/>
        </w:rPr>
      </w:pPr>
    </w:p>
    <w:p w:rsidR="00671CED" w:rsidRPr="00F07ACE" w:rsidRDefault="00671CED" w:rsidP="00671CED">
      <w:pPr>
        <w:ind w:firstLine="709"/>
        <w:jc w:val="both"/>
        <w:rPr>
          <w:lang w:val="pt-BR"/>
        </w:rPr>
      </w:pPr>
      <w:r>
        <w:rPr>
          <w:lang w:val="pt-BR"/>
        </w:rPr>
        <w:t>Como sabem, neste ano comemoramos os 75 anos do martírio dos nossos irmãos assassinados durante a guerra civil espanhola de 1936. Que seu testemunho de fidelidade vocacional nos anime a viver com generosidade e audácia nossa vocação missionária hoje.</w:t>
      </w:r>
    </w:p>
    <w:p w:rsidR="00671CED" w:rsidRPr="00671CED" w:rsidRDefault="00671CED" w:rsidP="009E2D99">
      <w:pPr>
        <w:jc w:val="both"/>
        <w:rPr>
          <w:lang w:val="pt-BR"/>
        </w:rPr>
      </w:pPr>
    </w:p>
    <w:p w:rsidR="00F61849" w:rsidRPr="002018F3" w:rsidRDefault="00F61849" w:rsidP="00F61849">
      <w:pPr>
        <w:pStyle w:val="SemEspaamento"/>
        <w:ind w:firstLine="708"/>
        <w:jc w:val="both"/>
        <w:rPr>
          <w:rFonts w:ascii="Times New Roman" w:eastAsia="Times New Roman" w:hAnsi="Times New Roman" w:cs="Times New Roman"/>
          <w:sz w:val="24"/>
          <w:szCs w:val="24"/>
          <w:lang w:val="pt-BR" w:eastAsia="it-IT"/>
        </w:rPr>
      </w:pPr>
      <w:r w:rsidRPr="002018F3">
        <w:rPr>
          <w:rFonts w:ascii="Times New Roman" w:eastAsia="Times New Roman" w:hAnsi="Times New Roman" w:cs="Times New Roman"/>
          <w:sz w:val="24"/>
          <w:szCs w:val="24"/>
          <w:lang w:val="pt-BR" w:eastAsia="it-IT"/>
        </w:rPr>
        <w:t>Fraternalmente,</w:t>
      </w:r>
    </w:p>
    <w:p w:rsidR="00F61849" w:rsidRPr="002018F3" w:rsidRDefault="00F61849" w:rsidP="00F61849">
      <w:pPr>
        <w:pStyle w:val="SemEspaamento"/>
        <w:jc w:val="right"/>
        <w:rPr>
          <w:rFonts w:ascii="Times New Roman" w:eastAsia="Times New Roman" w:hAnsi="Times New Roman" w:cs="Times New Roman"/>
          <w:sz w:val="24"/>
          <w:szCs w:val="24"/>
          <w:lang w:val="pt-BR" w:eastAsia="it-IT"/>
        </w:rPr>
      </w:pPr>
      <w:proofErr w:type="spellStart"/>
      <w:r w:rsidRPr="002018F3">
        <w:rPr>
          <w:rFonts w:ascii="Times New Roman" w:eastAsia="Times New Roman" w:hAnsi="Times New Roman" w:cs="Times New Roman"/>
          <w:sz w:val="24"/>
          <w:szCs w:val="24"/>
          <w:lang w:val="pt-BR" w:eastAsia="it-IT"/>
        </w:rPr>
        <w:t>Josep</w:t>
      </w:r>
      <w:proofErr w:type="spellEnd"/>
      <w:r w:rsidRPr="002018F3">
        <w:rPr>
          <w:rFonts w:ascii="Times New Roman" w:eastAsia="Times New Roman" w:hAnsi="Times New Roman" w:cs="Times New Roman"/>
          <w:sz w:val="24"/>
          <w:szCs w:val="24"/>
          <w:lang w:val="pt-BR" w:eastAsia="it-IT"/>
        </w:rPr>
        <w:t xml:space="preserve"> M. </w:t>
      </w:r>
      <w:proofErr w:type="spellStart"/>
      <w:r w:rsidRPr="002018F3">
        <w:rPr>
          <w:rFonts w:ascii="Times New Roman" w:eastAsia="Times New Roman" w:hAnsi="Times New Roman" w:cs="Times New Roman"/>
          <w:sz w:val="24"/>
          <w:szCs w:val="24"/>
          <w:lang w:val="pt-BR" w:eastAsia="it-IT"/>
        </w:rPr>
        <w:t>Abella</w:t>
      </w:r>
      <w:proofErr w:type="spellEnd"/>
      <w:r w:rsidRPr="002018F3">
        <w:rPr>
          <w:rFonts w:ascii="Times New Roman" w:eastAsia="Times New Roman" w:hAnsi="Times New Roman" w:cs="Times New Roman"/>
          <w:sz w:val="24"/>
          <w:szCs w:val="24"/>
          <w:lang w:val="pt-BR" w:eastAsia="it-IT"/>
        </w:rPr>
        <w:t>, cmf.</w:t>
      </w:r>
    </w:p>
    <w:p w:rsidR="00F61849" w:rsidRDefault="00671CED" w:rsidP="00F61849">
      <w:pPr>
        <w:pStyle w:val="SemEspaamento"/>
        <w:jc w:val="right"/>
        <w:rPr>
          <w:rFonts w:ascii="Times New Roman" w:eastAsia="Times New Roman" w:hAnsi="Times New Roman" w:cs="Times New Roman"/>
          <w:sz w:val="24"/>
          <w:szCs w:val="24"/>
          <w:lang w:val="pt-BR" w:eastAsia="it-IT"/>
        </w:rPr>
      </w:pPr>
      <w:r w:rsidRPr="002018F3">
        <w:rPr>
          <w:rFonts w:ascii="Times New Roman" w:eastAsia="Times New Roman" w:hAnsi="Times New Roman" w:cs="Times New Roman"/>
          <w:sz w:val="24"/>
          <w:szCs w:val="24"/>
          <w:lang w:val="pt-BR" w:eastAsia="it-IT"/>
        </w:rPr>
        <w:t>Superior Ge</w:t>
      </w:r>
      <w:r w:rsidR="00F61849" w:rsidRPr="002018F3">
        <w:rPr>
          <w:rFonts w:ascii="Times New Roman" w:eastAsia="Times New Roman" w:hAnsi="Times New Roman" w:cs="Times New Roman"/>
          <w:sz w:val="24"/>
          <w:szCs w:val="24"/>
          <w:lang w:val="pt-BR" w:eastAsia="it-IT"/>
        </w:rPr>
        <w:t>ral</w:t>
      </w:r>
    </w:p>
    <w:p w:rsidR="002018F3" w:rsidRDefault="002018F3" w:rsidP="00F61849">
      <w:pPr>
        <w:pStyle w:val="SemEspaamento"/>
        <w:jc w:val="right"/>
        <w:rPr>
          <w:rFonts w:ascii="Times New Roman" w:eastAsia="Times New Roman" w:hAnsi="Times New Roman" w:cs="Times New Roman"/>
          <w:sz w:val="24"/>
          <w:szCs w:val="24"/>
          <w:lang w:val="pt-BR" w:eastAsia="it-IT"/>
        </w:rPr>
      </w:pPr>
      <w:bookmarkStart w:id="0" w:name="_GoBack"/>
      <w:bookmarkEnd w:id="0"/>
    </w:p>
    <w:sectPr w:rsidR="002018F3">
      <w:foot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537" w:rsidRDefault="00DB0537" w:rsidP="00DD48E7">
      <w:r>
        <w:separator/>
      </w:r>
    </w:p>
  </w:endnote>
  <w:endnote w:type="continuationSeparator" w:id="0">
    <w:p w:rsidR="00DB0537" w:rsidRDefault="00DB0537" w:rsidP="00DD4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6823632"/>
      <w:docPartObj>
        <w:docPartGallery w:val="Page Numbers (Bottom of Page)"/>
        <w:docPartUnique/>
      </w:docPartObj>
    </w:sdtPr>
    <w:sdtEndPr/>
    <w:sdtContent>
      <w:p w:rsidR="00DD48E7" w:rsidRDefault="00DD48E7">
        <w:pPr>
          <w:pStyle w:val="Rodap"/>
          <w:jc w:val="center"/>
        </w:pPr>
        <w:r>
          <w:fldChar w:fldCharType="begin"/>
        </w:r>
        <w:r>
          <w:instrText>PAGE   \* MERGEFORMAT</w:instrText>
        </w:r>
        <w:r>
          <w:fldChar w:fldCharType="separate"/>
        </w:r>
        <w:r w:rsidR="002D29D6" w:rsidRPr="002D29D6">
          <w:rPr>
            <w:noProof/>
            <w:lang w:val="it-IT"/>
          </w:rPr>
          <w:t>4</w:t>
        </w:r>
        <w:r>
          <w:fldChar w:fldCharType="end"/>
        </w:r>
      </w:p>
    </w:sdtContent>
  </w:sdt>
  <w:p w:rsidR="00DD48E7" w:rsidRDefault="00DD48E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537" w:rsidRDefault="00DB0537" w:rsidP="00DD48E7">
      <w:r>
        <w:separator/>
      </w:r>
    </w:p>
  </w:footnote>
  <w:footnote w:type="continuationSeparator" w:id="0">
    <w:p w:rsidR="00DB0537" w:rsidRDefault="00DB0537" w:rsidP="00DD48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A63"/>
    <w:rsid w:val="0005290D"/>
    <w:rsid w:val="000C2CAF"/>
    <w:rsid w:val="000E3BF4"/>
    <w:rsid w:val="00145ECC"/>
    <w:rsid w:val="00200D31"/>
    <w:rsid w:val="002018F3"/>
    <w:rsid w:val="002149EE"/>
    <w:rsid w:val="00245E88"/>
    <w:rsid w:val="002A10D4"/>
    <w:rsid w:val="002A224C"/>
    <w:rsid w:val="002D29D6"/>
    <w:rsid w:val="003061BD"/>
    <w:rsid w:val="00346CBB"/>
    <w:rsid w:val="003A2E4A"/>
    <w:rsid w:val="003A62C9"/>
    <w:rsid w:val="003F6C05"/>
    <w:rsid w:val="0046580F"/>
    <w:rsid w:val="00514CE1"/>
    <w:rsid w:val="005271FD"/>
    <w:rsid w:val="005317ED"/>
    <w:rsid w:val="0053252A"/>
    <w:rsid w:val="00577328"/>
    <w:rsid w:val="00623619"/>
    <w:rsid w:val="00644F47"/>
    <w:rsid w:val="00671CED"/>
    <w:rsid w:val="006A0FDA"/>
    <w:rsid w:val="00707A81"/>
    <w:rsid w:val="0078255C"/>
    <w:rsid w:val="007B6E15"/>
    <w:rsid w:val="0083256B"/>
    <w:rsid w:val="008E557C"/>
    <w:rsid w:val="008E6E61"/>
    <w:rsid w:val="00904E43"/>
    <w:rsid w:val="009536E4"/>
    <w:rsid w:val="00994CE1"/>
    <w:rsid w:val="009D1A57"/>
    <w:rsid w:val="009D3C17"/>
    <w:rsid w:val="009E2D99"/>
    <w:rsid w:val="009F7AEA"/>
    <w:rsid w:val="00B248C6"/>
    <w:rsid w:val="00B4610D"/>
    <w:rsid w:val="00BC46C8"/>
    <w:rsid w:val="00BD673E"/>
    <w:rsid w:val="00C17F04"/>
    <w:rsid w:val="00C76DDD"/>
    <w:rsid w:val="00CA20C2"/>
    <w:rsid w:val="00CA587F"/>
    <w:rsid w:val="00CD1712"/>
    <w:rsid w:val="00D1595E"/>
    <w:rsid w:val="00D4188E"/>
    <w:rsid w:val="00D70CC5"/>
    <w:rsid w:val="00DB0537"/>
    <w:rsid w:val="00DD48E7"/>
    <w:rsid w:val="00EA4D93"/>
    <w:rsid w:val="00EE1A63"/>
    <w:rsid w:val="00EF65E3"/>
    <w:rsid w:val="00F07ACE"/>
    <w:rsid w:val="00F31AAC"/>
    <w:rsid w:val="00F32DD4"/>
    <w:rsid w:val="00F43224"/>
    <w:rsid w:val="00F61849"/>
    <w:rsid w:val="00FB1231"/>
    <w:rsid w:val="00FB7E7C"/>
    <w:rsid w:val="00FD5E3D"/>
    <w:rsid w:val="00FE00EC"/>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t-IT"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328"/>
    <w:pPr>
      <w:spacing w:after="0" w:line="240" w:lineRule="auto"/>
    </w:pPr>
    <w:rPr>
      <w:rFonts w:ascii="Times New Roman" w:eastAsia="Times New Roman" w:hAnsi="Times New Roman" w:cs="Times New Roman"/>
      <w:sz w:val="24"/>
      <w:szCs w:val="24"/>
      <w:lang w:val="es-ES" w:eastAsia="it-I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3A62C9"/>
    <w:pPr>
      <w:spacing w:after="0" w:line="240" w:lineRule="auto"/>
    </w:pPr>
  </w:style>
  <w:style w:type="paragraph" w:styleId="Cabealho">
    <w:name w:val="header"/>
    <w:basedOn w:val="Normal"/>
    <w:link w:val="CabealhoChar"/>
    <w:uiPriority w:val="99"/>
    <w:unhideWhenUsed/>
    <w:rsid w:val="00DD48E7"/>
    <w:pPr>
      <w:tabs>
        <w:tab w:val="center" w:pos="4819"/>
        <w:tab w:val="right" w:pos="9638"/>
      </w:tabs>
    </w:pPr>
  </w:style>
  <w:style w:type="character" w:customStyle="1" w:styleId="CabealhoChar">
    <w:name w:val="Cabeçalho Char"/>
    <w:basedOn w:val="Fontepargpadro"/>
    <w:link w:val="Cabealho"/>
    <w:uiPriority w:val="99"/>
    <w:rsid w:val="00DD48E7"/>
    <w:rPr>
      <w:rFonts w:ascii="Times New Roman" w:eastAsia="Times New Roman" w:hAnsi="Times New Roman" w:cs="Times New Roman"/>
      <w:sz w:val="24"/>
      <w:szCs w:val="24"/>
      <w:lang w:val="es-ES" w:eastAsia="it-IT"/>
    </w:rPr>
  </w:style>
  <w:style w:type="paragraph" w:styleId="Rodap">
    <w:name w:val="footer"/>
    <w:basedOn w:val="Normal"/>
    <w:link w:val="RodapChar"/>
    <w:uiPriority w:val="99"/>
    <w:unhideWhenUsed/>
    <w:rsid w:val="00DD48E7"/>
    <w:pPr>
      <w:tabs>
        <w:tab w:val="center" w:pos="4819"/>
        <w:tab w:val="right" w:pos="9638"/>
      </w:tabs>
    </w:pPr>
  </w:style>
  <w:style w:type="character" w:customStyle="1" w:styleId="RodapChar">
    <w:name w:val="Rodapé Char"/>
    <w:basedOn w:val="Fontepargpadro"/>
    <w:link w:val="Rodap"/>
    <w:uiPriority w:val="99"/>
    <w:rsid w:val="00DD48E7"/>
    <w:rPr>
      <w:rFonts w:ascii="Times New Roman" w:eastAsia="Times New Roman" w:hAnsi="Times New Roman" w:cs="Times New Roman"/>
      <w:sz w:val="24"/>
      <w:szCs w:val="24"/>
      <w:lang w:val="es-ES"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328"/>
    <w:pPr>
      <w:spacing w:after="0" w:line="240" w:lineRule="auto"/>
    </w:pPr>
    <w:rPr>
      <w:rFonts w:ascii="Times New Roman" w:eastAsia="Times New Roman" w:hAnsi="Times New Roman" w:cs="Times New Roman"/>
      <w:sz w:val="24"/>
      <w:szCs w:val="24"/>
      <w:lang w:val="es-ES" w:eastAsia="it-I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3A62C9"/>
    <w:pPr>
      <w:spacing w:after="0" w:line="240" w:lineRule="auto"/>
    </w:pPr>
  </w:style>
  <w:style w:type="paragraph" w:styleId="Cabealho">
    <w:name w:val="header"/>
    <w:basedOn w:val="Normal"/>
    <w:link w:val="CabealhoChar"/>
    <w:uiPriority w:val="99"/>
    <w:unhideWhenUsed/>
    <w:rsid w:val="00DD48E7"/>
    <w:pPr>
      <w:tabs>
        <w:tab w:val="center" w:pos="4819"/>
        <w:tab w:val="right" w:pos="9638"/>
      </w:tabs>
    </w:pPr>
  </w:style>
  <w:style w:type="character" w:customStyle="1" w:styleId="CabealhoChar">
    <w:name w:val="Cabeçalho Char"/>
    <w:basedOn w:val="Fontepargpadro"/>
    <w:link w:val="Cabealho"/>
    <w:uiPriority w:val="99"/>
    <w:rsid w:val="00DD48E7"/>
    <w:rPr>
      <w:rFonts w:ascii="Times New Roman" w:eastAsia="Times New Roman" w:hAnsi="Times New Roman" w:cs="Times New Roman"/>
      <w:sz w:val="24"/>
      <w:szCs w:val="24"/>
      <w:lang w:val="es-ES" w:eastAsia="it-IT"/>
    </w:rPr>
  </w:style>
  <w:style w:type="paragraph" w:styleId="Rodap">
    <w:name w:val="footer"/>
    <w:basedOn w:val="Normal"/>
    <w:link w:val="RodapChar"/>
    <w:uiPriority w:val="99"/>
    <w:unhideWhenUsed/>
    <w:rsid w:val="00DD48E7"/>
    <w:pPr>
      <w:tabs>
        <w:tab w:val="center" w:pos="4819"/>
        <w:tab w:val="right" w:pos="9638"/>
      </w:tabs>
    </w:pPr>
  </w:style>
  <w:style w:type="character" w:customStyle="1" w:styleId="RodapChar">
    <w:name w:val="Rodapé Char"/>
    <w:basedOn w:val="Fontepargpadro"/>
    <w:link w:val="Rodap"/>
    <w:uiPriority w:val="99"/>
    <w:rsid w:val="00DD48E7"/>
    <w:rPr>
      <w:rFonts w:ascii="Times New Roman" w:eastAsia="Times New Roman" w:hAnsi="Times New Roman" w:cs="Times New Roman"/>
      <w:sz w:val="24"/>
      <w:szCs w:val="24"/>
      <w:lang w:val="es-E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4</Pages>
  <Words>2040</Words>
  <Characters>11020</Characters>
  <Application>Microsoft Office Word</Application>
  <DocSecurity>0</DocSecurity>
  <Lines>91</Lines>
  <Paragraphs>26</Paragraphs>
  <ScaleCrop>false</ScaleCrop>
  <HeadingPairs>
    <vt:vector size="4" baseType="variant">
      <vt:variant>
        <vt:lpstr>Título</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13034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Jmabella</dc:creator>
  <cp:lastModifiedBy>Oswair Chiozini</cp:lastModifiedBy>
  <cp:revision>11</cp:revision>
  <dcterms:created xsi:type="dcterms:W3CDTF">2011-04-21T11:34:00Z</dcterms:created>
  <dcterms:modified xsi:type="dcterms:W3CDTF">2011-04-25T20:02:00Z</dcterms:modified>
</cp:coreProperties>
</file>