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460D" w:rsidRPr="00511680" w:rsidRDefault="009F460D" w:rsidP="0045409B">
      <w:pPr>
        <w:jc w:val="center"/>
        <w:rPr>
          <w:b/>
          <w:color w:val="000000"/>
          <w:lang w:val="en-US"/>
        </w:rPr>
      </w:pPr>
      <w:r w:rsidRPr="00511680">
        <w:rPr>
          <w:b/>
          <w:color w:val="000000"/>
          <w:lang w:val="en-US"/>
        </w:rPr>
        <w:t>TO ALL CLARETIAN MISSIONARIES</w:t>
      </w:r>
    </w:p>
    <w:p w:rsidR="009F460D" w:rsidRPr="00511680" w:rsidRDefault="009F460D" w:rsidP="00552C5E">
      <w:pPr>
        <w:jc w:val="both"/>
        <w:rPr>
          <w:color w:val="000000"/>
          <w:sz w:val="22"/>
          <w:szCs w:val="22"/>
          <w:lang w:val="en-US"/>
        </w:rPr>
      </w:pPr>
    </w:p>
    <w:p w:rsidR="009F460D" w:rsidRPr="00511680" w:rsidRDefault="009F460D" w:rsidP="0045409B">
      <w:pPr>
        <w:jc w:val="right"/>
        <w:rPr>
          <w:color w:val="000000"/>
          <w:sz w:val="22"/>
          <w:szCs w:val="22"/>
          <w:lang w:val="en-US"/>
        </w:rPr>
      </w:pPr>
      <w:smartTag w:uri="urn:schemas-microsoft-com:office:smarttags" w:element="City">
        <w:smartTag w:uri="urn:schemas-microsoft-com:office:smarttags" w:element="place">
          <w:r w:rsidRPr="00511680">
            <w:rPr>
              <w:color w:val="000000"/>
              <w:sz w:val="22"/>
              <w:szCs w:val="22"/>
              <w:lang w:val="en-US"/>
            </w:rPr>
            <w:t>Rome</w:t>
          </w:r>
        </w:smartTag>
      </w:smartTag>
      <w:r w:rsidRPr="00511680">
        <w:rPr>
          <w:color w:val="000000"/>
          <w:sz w:val="22"/>
          <w:szCs w:val="22"/>
          <w:lang w:val="en-US"/>
        </w:rPr>
        <w:t xml:space="preserve">, March 22, 2009 </w:t>
      </w:r>
    </w:p>
    <w:p w:rsidR="009F460D" w:rsidRPr="00511680" w:rsidRDefault="009F460D" w:rsidP="00552C5E">
      <w:pPr>
        <w:jc w:val="both"/>
        <w:rPr>
          <w:color w:val="000000"/>
          <w:sz w:val="22"/>
          <w:szCs w:val="22"/>
          <w:lang w:val="en-US"/>
        </w:rPr>
      </w:pPr>
    </w:p>
    <w:p w:rsidR="009F460D" w:rsidRPr="00511680" w:rsidRDefault="009F460D" w:rsidP="0045409B">
      <w:pPr>
        <w:jc w:val="right"/>
        <w:rPr>
          <w:i/>
          <w:color w:val="000000"/>
          <w:sz w:val="22"/>
          <w:szCs w:val="22"/>
          <w:lang w:val="en-US"/>
        </w:rPr>
      </w:pPr>
      <w:r w:rsidRPr="00511680">
        <w:rPr>
          <w:i/>
          <w:color w:val="000000"/>
          <w:sz w:val="22"/>
          <w:szCs w:val="22"/>
          <w:lang w:val="en-US"/>
        </w:rPr>
        <w:t>For God so loved the world that he gave his only Son,</w:t>
      </w:r>
    </w:p>
    <w:p w:rsidR="009F460D" w:rsidRPr="00511680" w:rsidRDefault="009F460D" w:rsidP="0045409B">
      <w:pPr>
        <w:jc w:val="right"/>
        <w:rPr>
          <w:color w:val="000000"/>
          <w:sz w:val="22"/>
          <w:szCs w:val="22"/>
          <w:lang w:val="en-US"/>
        </w:rPr>
      </w:pPr>
      <w:r w:rsidRPr="00511680">
        <w:rPr>
          <w:i/>
          <w:color w:val="000000"/>
          <w:sz w:val="22"/>
          <w:szCs w:val="22"/>
          <w:lang w:val="en-US"/>
        </w:rPr>
        <w:t>that whoever believes in him should not perish but have eternal life</w:t>
      </w:r>
      <w:r w:rsidRPr="00511680">
        <w:rPr>
          <w:color w:val="000000"/>
          <w:sz w:val="22"/>
          <w:szCs w:val="22"/>
          <w:lang w:val="en-US"/>
        </w:rPr>
        <w:t xml:space="preserve">. (RSV: John 3:16) </w:t>
      </w:r>
    </w:p>
    <w:p w:rsidR="009F460D" w:rsidRPr="00511680" w:rsidRDefault="009F460D" w:rsidP="00552C5E">
      <w:pPr>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Dear brothers,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I begin this letter with the words we read in the Gospel of this Fourth Sunday of Lent and that open our hearts to the deepest mystery of God: God is love. He has always loved us with this passionate love that has even led him to surrender his Son. During this time of Lent we have been recalling the expressions of that love of God in the history of the people of the Old Testament, through the message of the prophets, in the contemplation of the life of Jesus, in the meditation on His words and in the experience of the early Christian communities. At Easter, having been prepared by this Lenten journey, we will rejoice in that it is precisely this love of God that is the last word of history. To be witnesses to this love and to proclaim this gospel is the mission that has been entrusted to us. May the Spirit enlighten our intellect and our will to strengthen our ability to find appropriate language for it, a language that allows us to dialogue, with respect and conviction, with the men and women of today and join them in seeking truth, goodness and justice. The celebration of Easter keeps hope alive and echoes with new force the missionary vocation.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During these months we have witnessed events that have raised disturbing questions in the hearts of millions. Seeing the attacks on </w:t>
      </w:r>
      <w:smartTag w:uri="urn:schemas-microsoft-com:office:smarttags" w:element="City">
        <w:smartTag w:uri="urn:schemas-microsoft-com:office:smarttags" w:element="place">
          <w:r w:rsidRPr="00511680">
            <w:rPr>
              <w:color w:val="000000"/>
              <w:sz w:val="22"/>
              <w:szCs w:val="22"/>
              <w:lang w:val="en-US"/>
            </w:rPr>
            <w:t>Gaza</w:t>
          </w:r>
        </w:smartTag>
      </w:smartTag>
      <w:r w:rsidRPr="00511680">
        <w:rPr>
          <w:color w:val="000000"/>
          <w:sz w:val="22"/>
          <w:szCs w:val="22"/>
          <w:lang w:val="en-US"/>
        </w:rPr>
        <w:t xml:space="preserve"> and the suffering caused to so many people we ask ourselves, and many around the world asked, for the real paths to achieve peace. We once again felt revulsion for these violent methods that spread death and increase hatred. The news that our brothers in Sri Lanka have brought to our attention about the tragic situation in that nation show the obvious manipulations, as so often happens, of information and opened our eyes and our hearts to the plight of hundreds of thousands of people, some of these being families of our brothers in that mission. In the month of November, Fr. Joseph Callistus, a Claretian from the </w:t>
      </w:r>
      <w:smartTag w:uri="urn:schemas-microsoft-com:office:smarttags" w:element="PlaceName">
        <w:r w:rsidRPr="00511680">
          <w:rPr>
            <w:color w:val="000000"/>
            <w:sz w:val="22"/>
            <w:szCs w:val="22"/>
            <w:lang w:val="en-US"/>
          </w:rPr>
          <w:t>German</w:t>
        </w:r>
      </w:smartTag>
      <w:r w:rsidRPr="00511680">
        <w:rPr>
          <w:color w:val="000000"/>
          <w:sz w:val="22"/>
          <w:szCs w:val="22"/>
          <w:lang w:val="en-US"/>
        </w:rPr>
        <w:t xml:space="preserve"> </w:t>
      </w:r>
      <w:smartTag w:uri="urn:schemas-microsoft-com:office:smarttags" w:element="PlaceType">
        <w:r w:rsidRPr="00511680">
          <w:rPr>
            <w:color w:val="000000"/>
            <w:sz w:val="22"/>
            <w:szCs w:val="22"/>
            <w:lang w:val="en-US"/>
          </w:rPr>
          <w:t>Province</w:t>
        </w:r>
      </w:smartTag>
      <w:r w:rsidRPr="00511680">
        <w:rPr>
          <w:color w:val="000000"/>
          <w:sz w:val="22"/>
          <w:szCs w:val="22"/>
          <w:lang w:val="en-US"/>
        </w:rPr>
        <w:t xml:space="preserve"> mission of </w:t>
      </w:r>
      <w:smartTag w:uri="urn:schemas-microsoft-com:office:smarttags" w:element="country-region">
        <w:smartTag w:uri="urn:schemas-microsoft-com:office:smarttags" w:element="place">
          <w:r w:rsidRPr="00511680">
            <w:rPr>
              <w:color w:val="000000"/>
              <w:sz w:val="22"/>
              <w:szCs w:val="22"/>
              <w:lang w:val="en-US"/>
            </w:rPr>
            <w:t>Sri Lanka</w:t>
          </w:r>
        </w:smartTag>
      </w:smartTag>
      <w:r w:rsidRPr="00511680">
        <w:rPr>
          <w:color w:val="000000"/>
          <w:sz w:val="22"/>
          <w:szCs w:val="22"/>
          <w:lang w:val="en-US"/>
        </w:rPr>
        <w:t xml:space="preserve">, joined an inter-congregational team of the Southern Sudan Project whose purpose is to accompany the people in rebuilding their nation and their church after many long years of war. Here too the situation is worsening and we are concerned about the safety of those missionaries and the continuity of the project. These are only some examples of the many that could be added. You yourselves can complete the list. These situations urge us ever more to work for peace and justice and afford us concrete ways of being witnesses and messengers of the God of life. </w:t>
      </w:r>
    </w:p>
    <w:p w:rsidR="009F460D" w:rsidRPr="00511680" w:rsidRDefault="009F460D" w:rsidP="002356DC">
      <w:pPr>
        <w:ind w:firstLine="284"/>
        <w:jc w:val="both"/>
        <w:rPr>
          <w:color w:val="000000"/>
          <w:sz w:val="22"/>
          <w:szCs w:val="22"/>
          <w:lang w:val="en-US"/>
        </w:rPr>
      </w:pPr>
    </w:p>
    <w:p w:rsidR="009F460D" w:rsidRPr="00511680" w:rsidRDefault="009F460D" w:rsidP="00511680">
      <w:pPr>
        <w:ind w:firstLine="284"/>
        <w:jc w:val="both"/>
        <w:rPr>
          <w:color w:val="000000"/>
          <w:sz w:val="22"/>
          <w:szCs w:val="22"/>
          <w:lang w:val="en-US"/>
        </w:rPr>
      </w:pPr>
      <w:r w:rsidRPr="00511680">
        <w:rPr>
          <w:color w:val="000000"/>
          <w:sz w:val="22"/>
          <w:szCs w:val="22"/>
          <w:lang w:val="en-US"/>
        </w:rPr>
        <w:t xml:space="preserve">Last October here in </w:t>
      </w:r>
      <w:smartTag w:uri="urn:schemas-microsoft-com:office:smarttags" w:element="City">
        <w:smartTag w:uri="urn:schemas-microsoft-com:office:smarttags" w:element="place">
          <w:r w:rsidRPr="00511680">
            <w:rPr>
              <w:color w:val="000000"/>
              <w:sz w:val="22"/>
              <w:szCs w:val="22"/>
              <w:lang w:val="en-US"/>
            </w:rPr>
            <w:t>Rome</w:t>
          </w:r>
        </w:smartTag>
      </w:smartTag>
      <w:r w:rsidRPr="00511680">
        <w:rPr>
          <w:color w:val="000000"/>
          <w:sz w:val="22"/>
          <w:szCs w:val="22"/>
          <w:lang w:val="en-US"/>
        </w:rPr>
        <w:t xml:space="preserve"> there was the XI Ordinary Assembly of the Synod of Bishops on the theme "The Word of God in the life and mission of the Church." I had the opportunity to be one of the participants. The theme is especially significant for us since we define ourselves as "Servants of the Word." The Synod is always a beautiful experience of ecclesial communion and a renewed awareness of the diversity of situations experienced by the various local churches. I was able to greet many bishops who expressed their appreciation for the life and the missionary work of the Claretian communities in their dioceses. In the Synod proposal no. 24 on “Consecrated Life and the Word,” we read: </w:t>
      </w:r>
    </w:p>
    <w:p w:rsidR="009F460D" w:rsidRPr="00511680" w:rsidRDefault="009F460D" w:rsidP="002356DC">
      <w:pPr>
        <w:ind w:left="709"/>
        <w:jc w:val="both"/>
        <w:rPr>
          <w:i/>
          <w:color w:val="000000"/>
          <w:sz w:val="22"/>
          <w:szCs w:val="22"/>
          <w:lang w:val="en-US"/>
        </w:rPr>
      </w:pPr>
      <w:r w:rsidRPr="00511680">
        <w:rPr>
          <w:i/>
          <w:color w:val="000000"/>
          <w:sz w:val="22"/>
          <w:szCs w:val="22"/>
          <w:lang w:val="en-US"/>
        </w:rPr>
        <w:t>Consecrated life is born from hearing the Word of God and embracing the Gospel as its norm of life. From the school of the Word, it continually rediscovers its identity and is converted into an “evangelical witness” for the church and the world. Called to be a living “exegesis” of the Word of God (Benedict XVI, Feb. 2, 2008), religious life is itself a word with which God continues to speak to the church and to the world. The synod thanks consecrated persons for their witness to the Gospel and for their readiness to proclaim it on the geographical and cultural frontiers of the missions, through their different services rooted in their charisms. It exhorts them at the same time to preserve personal and community spaces for listening to the Word of God, and to promote schools of Biblical prayer open to the laity, above all to the young. Consecrated persons know how to hear the Word of God with the heart of the poor, and they express their response in their commitment to justice, peace and the integrity of creation.</w:t>
      </w: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It would be good to ponder these words and allow them to inspire our lives. Pope Benedict XVI has, a few days ago, given in </w:t>
      </w:r>
      <w:smartTag w:uri="urn:schemas-microsoft-com:office:smarttags" w:element="City">
        <w:r w:rsidRPr="00511680">
          <w:rPr>
            <w:color w:val="000000"/>
            <w:sz w:val="22"/>
            <w:szCs w:val="22"/>
            <w:lang w:val="en-US"/>
          </w:rPr>
          <w:t>Yaoundé</w:t>
        </w:r>
      </w:smartTag>
      <w:r w:rsidRPr="00511680">
        <w:rPr>
          <w:color w:val="000000"/>
          <w:sz w:val="22"/>
          <w:szCs w:val="22"/>
          <w:lang w:val="en-US"/>
        </w:rPr>
        <w:t xml:space="preserve">, </w:t>
      </w:r>
      <w:smartTag w:uri="urn:schemas-microsoft-com:office:smarttags" w:element="country-region">
        <w:r w:rsidRPr="00511680">
          <w:rPr>
            <w:color w:val="000000"/>
            <w:sz w:val="22"/>
            <w:szCs w:val="22"/>
            <w:lang w:val="en-US"/>
          </w:rPr>
          <w:t>Cameroon</w:t>
        </w:r>
      </w:smartTag>
      <w:r w:rsidRPr="00511680">
        <w:rPr>
          <w:color w:val="000000"/>
          <w:sz w:val="22"/>
          <w:szCs w:val="22"/>
          <w:lang w:val="en-US"/>
        </w:rPr>
        <w:t xml:space="preserve"> the working document of the II Extraordinary Assembly of the Synod of Bishops for Africa to be held in </w:t>
      </w:r>
      <w:smartTag w:uri="urn:schemas-microsoft-com:office:smarttags" w:element="City">
        <w:smartTag w:uri="urn:schemas-microsoft-com:office:smarttags" w:element="place">
          <w:r w:rsidRPr="00511680">
            <w:rPr>
              <w:color w:val="000000"/>
              <w:sz w:val="22"/>
              <w:szCs w:val="22"/>
              <w:lang w:val="en-US"/>
            </w:rPr>
            <w:t>Rome</w:t>
          </w:r>
        </w:smartTag>
      </w:smartTag>
      <w:r w:rsidRPr="00511680">
        <w:rPr>
          <w:color w:val="000000"/>
          <w:sz w:val="22"/>
          <w:szCs w:val="22"/>
          <w:lang w:val="en-US"/>
        </w:rPr>
        <w:t xml:space="preserve"> next October. I hope that our brothers in </w:t>
      </w:r>
      <w:smartTag w:uri="urn:schemas-microsoft-com:office:smarttags" w:element="place">
        <w:r w:rsidRPr="00511680">
          <w:rPr>
            <w:color w:val="000000"/>
            <w:sz w:val="22"/>
            <w:szCs w:val="22"/>
            <w:lang w:val="en-US"/>
          </w:rPr>
          <w:t>Africa</w:t>
        </w:r>
      </w:smartTag>
      <w:r w:rsidRPr="00511680">
        <w:rPr>
          <w:color w:val="000000"/>
          <w:sz w:val="22"/>
          <w:szCs w:val="22"/>
          <w:lang w:val="en-US"/>
        </w:rPr>
        <w:t xml:space="preserve"> give special attention to this ecclesial event.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As a Congregation we are already fully engaged in the preparation for the next General Chapter. Information has been sent to all about the various steps taken along with a booklet containing the Circular letter of announcement, a meditation to encourage participation in the Chapter discernment process and some questions to facilitate the community sharing and proposals regarding the theme of the Chapter. On February 11, I sent you the official convocation letter of the Chapter. </w:t>
      </w:r>
      <w:r>
        <w:rPr>
          <w:color w:val="000000"/>
          <w:sz w:val="22"/>
          <w:szCs w:val="22"/>
          <w:lang w:val="en-US"/>
        </w:rPr>
        <w:t>All of the province and d</w:t>
      </w:r>
      <w:r w:rsidRPr="00511680">
        <w:rPr>
          <w:color w:val="000000"/>
          <w:sz w:val="22"/>
          <w:szCs w:val="22"/>
          <w:lang w:val="en-US"/>
        </w:rPr>
        <w:t xml:space="preserve">elegation reports have now reached the General Curia. They reflect, to some degree, the rich experience of the Congregation with all its lights and shadows. We find them full of challenges and hope. The contributions to the Chapter theme, while few so far, show the desire to be faithful to one’s vocation and the difficulty of finding new paths of evangelization, more transparent to the message of the Word and more able to communicate the love of God and his plan of salvation. Let us not be lacking in the courage necessary to respond to what the Spirit of the Lord wants to show us at this time.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We share in the joy of Claretians of Colombia in the centenary celebration of the arrival of the Congregation to that country. The celebration on February </w:t>
      </w:r>
      <w:smartTag w:uri="urn:schemas-microsoft-com:office:smarttags" w:element="City">
        <w:r w:rsidRPr="00511680">
          <w:rPr>
            <w:color w:val="000000"/>
            <w:sz w:val="22"/>
            <w:szCs w:val="22"/>
            <w:lang w:val="en-US"/>
          </w:rPr>
          <w:t>14 in</w:t>
        </w:r>
      </w:smartTag>
      <w:r w:rsidRPr="00511680">
        <w:rPr>
          <w:color w:val="000000"/>
          <w:sz w:val="22"/>
          <w:szCs w:val="22"/>
          <w:lang w:val="en-US"/>
        </w:rPr>
        <w:t xml:space="preserve"> Quibdó initiated a commemorative program that will last the whole year. In addition, as is customary, I will comment on some of the issues dealt with during these last sessions of the General Council.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b/>
          <w:i/>
          <w:color w:val="000000"/>
          <w:sz w:val="22"/>
          <w:szCs w:val="22"/>
          <w:lang w:val="en-US"/>
        </w:rPr>
      </w:pPr>
      <w:r w:rsidRPr="00511680">
        <w:rPr>
          <w:b/>
          <w:i/>
          <w:color w:val="000000"/>
          <w:sz w:val="22"/>
          <w:szCs w:val="22"/>
          <w:lang w:val="en-US"/>
        </w:rPr>
        <w:t xml:space="preserve">Government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We discussed the theme of the reorganization in the Congregation, gathering the fruit of our journey during these six years. We have closely accompanied those provinces and delegations involved in these processes. Through surveys we have been able to collect the sentiments of the members of these organizations and the topic has been discussed in the communities and in the canonical visits of the Major Superiors. There have been meetings of the governments involved in the process and some joint assemblies have already taken place. I think there has been a deepening of the understanding of the reasons for this mandate of the last General Chapter and there is greater awareness of its implications. We have noticed a positive attitude in most of the Claretians involved, although there has also been some resistance by a few, which is also very understandable. We keep working and moving forward, aware that it is a process of discernment and, as such, is open ended. Nonetheless, the horizon from which the work is proposed is the formation of a new organization that emerges from a new mission plan for that area of the Congregation, that assumes what existed before but does is not closed to profound changes. The desire of all is that, from these processes, the life of the missionary community is strengthened and the apostolic presence made more dynamic.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During these months we have visited various provinces and delegations. This direct contact with people and communities is very important to strengthen the fellowship among us and to guide the missionary response of the Congregation to meet the challenges of today's world. We always return full of gratitude to the brothers who welcomed us with kindness and give us their time and fraternity. We realize that our task is to affirm all in their vocational response, to encourage generosity and courage in assuming the orientations of the Congregation and the local churches and to raise questions on those aspects that need to be reinforced or corrected.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Requests for exclaustration, secularization and dispensation of celibacy continue to come in. It is something that fills us with sadness and requires reflection. The Chapter should address this issue. The statistics are not alarming, but there is concern about the number of persons who chose to leave and also the number of those who, chose to remain, but still live at the margin of the community or seek only to realize their own personal projects. We are making an effort to clarify these situations.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The General Postulator for the Congregation has informed us about the status of various ongoing cases. There have been no substantial changes. Some materials are scheduled for publication to help better know those Claretians who have distinguished themselves by their faithfulness in living their missionary vocation.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b/>
          <w:i/>
          <w:color w:val="000000"/>
          <w:sz w:val="22"/>
          <w:szCs w:val="22"/>
          <w:lang w:val="en-US"/>
        </w:rPr>
      </w:pPr>
      <w:r w:rsidRPr="00511680">
        <w:rPr>
          <w:b/>
          <w:i/>
          <w:color w:val="000000"/>
          <w:sz w:val="22"/>
          <w:szCs w:val="22"/>
          <w:lang w:val="en-US"/>
        </w:rPr>
        <w:t xml:space="preserve">Spirituality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The Prefect reported on some animation visits related to his area of responsibility and on the "Eucharist-Life" project, about which he has been providing information in the spirituality section of the Congregation website (www.claret.org). The “Forge” program took place during this period accompanied by Frs. Juan Carlos Martos and Angel Esteban. The participants evaluated the experience very positively and described it as an important moment of personal renewal.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He also reported on the program "Encounter with Claret,” this time in Spanish. It was a time for the participants to be able to make a pilgrimage to the Claretian sites and to those of the Claretian martyrs of Sallent, Vic, Barbastro, Cervera, etc.. This experience was guided by the team of CESC. In addition, it was for all participants a wonderful experience of the international make-up of the Congregation. This experience will be repeated next April in English. It is a pity that by some English-speaking provinces/delegations are not taking advantage of this opportunity.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b/>
          <w:i/>
          <w:color w:val="000000"/>
          <w:sz w:val="22"/>
          <w:szCs w:val="22"/>
          <w:lang w:val="en-US"/>
        </w:rPr>
      </w:pPr>
      <w:r w:rsidRPr="00511680">
        <w:rPr>
          <w:b/>
          <w:i/>
          <w:color w:val="000000"/>
          <w:sz w:val="22"/>
          <w:szCs w:val="22"/>
          <w:lang w:val="en-US"/>
        </w:rPr>
        <w:t>Formation</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The Prefect of Formation informed the Council about the workshop on “The Intercultural Reality of the Formation Centers of the Congregation." The workshop was held in Vic from November 3-12. Participants reflected upon the experience in our formation centers during recent years and made some proposals for the future. All of this material can be found in the Formation section of the Congregation’s website.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Several important visits were made by the Prefect to the formation centers of the Philippines, Indonesia and Vietnam. These are all centers which have a good number of students in formation. In Vietnam the formative process is ever stronger. From here we now have four professed students studying theology in the Philippines, in addition to one student from Myanmar. This year there have been two novices, and in Vietnam, we have 30 young people at different levels of the pre-novitiate formative stage. The Prefect’s visit to eastern Africa and his meetings with the formators and students there was also very important.</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b/>
          <w:i/>
          <w:color w:val="000000"/>
          <w:sz w:val="22"/>
          <w:szCs w:val="22"/>
          <w:lang w:val="en-US"/>
        </w:rPr>
      </w:pPr>
      <w:r w:rsidRPr="00511680">
        <w:rPr>
          <w:b/>
          <w:i/>
          <w:color w:val="000000"/>
          <w:sz w:val="22"/>
          <w:szCs w:val="22"/>
          <w:lang w:val="en-US"/>
        </w:rPr>
        <w:t xml:space="preserve">Apostolate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The Prefecture for the Apostolate has published the papers and conclusions of the workshop on "The Transmission of Faith," which was held in Poland in September of 2007. This is a very interesting book that touches upon a key aspect of our work of evangelization, especially in those societies in which the processes of secularization have been experienced with greater intensity. Its content, however, can help shed light on the evangelizing mission anywhere in the world.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We have also received reports from the various secretariats of the General Government: Vocations, JPIC and the General Mission Procure. The functioning of </w:t>
      </w:r>
      <w:r w:rsidRPr="00511680">
        <w:rPr>
          <w:i/>
          <w:color w:val="000000"/>
          <w:sz w:val="22"/>
          <w:szCs w:val="22"/>
          <w:lang w:val="en-US"/>
        </w:rPr>
        <w:t>Proclade Internazionle</w:t>
      </w:r>
      <w:r w:rsidRPr="00511680">
        <w:rPr>
          <w:color w:val="000000"/>
          <w:sz w:val="22"/>
          <w:szCs w:val="22"/>
          <w:lang w:val="en-US"/>
        </w:rPr>
        <w:t xml:space="preserve"> the NGO established within the General Procure, has been strengthen</w:t>
      </w:r>
      <w:r>
        <w:rPr>
          <w:color w:val="000000"/>
          <w:sz w:val="22"/>
          <w:szCs w:val="22"/>
          <w:lang w:val="en-US"/>
        </w:rPr>
        <w:t>ed</w:t>
      </w:r>
      <w:r w:rsidRPr="00511680">
        <w:rPr>
          <w:color w:val="000000"/>
          <w:sz w:val="22"/>
          <w:szCs w:val="22"/>
          <w:lang w:val="en-US"/>
        </w:rPr>
        <w:t xml:space="preserve"> but further work is needed to coordinate the procures of the various provinces and delegations. There is very little collaboration from the provinces and delegations with regard to the "Universal Claretian Mission Day." I hope that this initiative can be strengthened. The province/delegation procures and NGOs are doing a commendable job of supporting projects to promote human and social development. Often not covered by these funds are those related to strictly Congregational needs such as the construction of formation centers, schola</w:t>
      </w:r>
      <w:r>
        <w:rPr>
          <w:color w:val="000000"/>
          <w:sz w:val="22"/>
          <w:szCs w:val="22"/>
          <w:lang w:val="en-US"/>
        </w:rPr>
        <w:t>rships for our students, as well</w:t>
      </w:r>
      <w:r w:rsidRPr="00511680">
        <w:rPr>
          <w:color w:val="000000"/>
          <w:sz w:val="22"/>
          <w:szCs w:val="22"/>
          <w:lang w:val="en-US"/>
        </w:rPr>
        <w:t xml:space="preserve"> as other pastoral needs such as the formation of catechists and agents of evangelization. We have repeatedly emphasized upon the possibility of organizing campaigns among our students or alumni, or in those parishes and pastoral centers served by the Congregation, but without much result so far. It is important to work through public institutions and agencies for project funding, but this other work would also be good so as to ensure funding for the needs mentioned above.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The Secretariat for Justice and Peace has been responding to requests from provinces and delegations to provide workshops related to this field. Priority has been given to formation centers because we believe it is an important element of the missionary formation. Moreover, the one responsible continues to participate in the coordination group of Rome composed of JPIC representative from the various congregations. The Secretariat is updating this section of the Congregation website and through it sends information and materials. He also maintains communication with the provincial/delegation JPIC coordinators.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Again, we reflected on the theme of vocations from the report given by that Secretariat. We will present to the Chapter a detailed report on the status of vocations in different parts of the Congregation and point out the emerging challenges. We have in the Congregation, the </w:t>
      </w:r>
      <w:r w:rsidRPr="00511680">
        <w:rPr>
          <w:i/>
          <w:color w:val="000000"/>
          <w:sz w:val="22"/>
          <w:szCs w:val="22"/>
          <w:lang w:val="en-US"/>
        </w:rPr>
        <w:t>Claretian Vocation Directory,</w:t>
      </w:r>
      <w:r w:rsidRPr="00511680">
        <w:rPr>
          <w:color w:val="000000"/>
          <w:sz w:val="22"/>
          <w:szCs w:val="22"/>
          <w:lang w:val="en-US"/>
        </w:rPr>
        <w:t xml:space="preserve"> which provides many valuable elements to organize and develop a dynamic vocation ministry. We see the need to give more attention to this issue during initial and ongoing formation and to give it more importance in the plans for the revision of positions. One province has made this year as the "year of vocations” and has asked each community to present their commitments in this area during the year. We see that there are few vocations that emerge from our institutions of education and that a contributing factor to this is the fact that we have ever more limited our presence to positions of administration or management. I encourage all provinces and delegations to increase the pastoral dimension in our schools and to give greater visibility to our presence. Still pending is the challenge of university campus ministry, which is one of the most important vocational sources for many congregations.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b/>
          <w:i/>
          <w:color w:val="000000"/>
          <w:sz w:val="22"/>
          <w:szCs w:val="22"/>
          <w:lang w:val="en-US"/>
        </w:rPr>
      </w:pPr>
      <w:r w:rsidRPr="00511680">
        <w:rPr>
          <w:b/>
          <w:i/>
          <w:color w:val="000000"/>
          <w:sz w:val="22"/>
          <w:szCs w:val="22"/>
          <w:lang w:val="en-US"/>
        </w:rPr>
        <w:t xml:space="preserve">Economy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When discussing the economy we can not avoid, of course, the word "crisis." The worldwide economic crisis affects us, both at the General level and in each province and delegation. We have examined the accounts and budgets of all our provinces, delegations and General Houses. Prior to our meeting these were studied by the General Economic Council. Their guidance is always a great help. Again the difference between the requests made by the delegations and the provinces and the foreseen quotas to be received by the General Government from the province/delegation budgets was €1,200,000. Of course, we must make adjustments and this means cutting some requests and increasing some quotas. I appreciate the generosity of those who, despite the crisis, continue to contribute and even increase their quotas. Everyone is going to be asked for more austerity. One has to</w:t>
      </w:r>
      <w:r>
        <w:rPr>
          <w:color w:val="000000"/>
          <w:sz w:val="22"/>
          <w:szCs w:val="22"/>
          <w:lang w:val="en-US"/>
        </w:rPr>
        <w:t xml:space="preserve"> be</w:t>
      </w:r>
      <w:r w:rsidRPr="00511680">
        <w:rPr>
          <w:color w:val="000000"/>
          <w:sz w:val="22"/>
          <w:szCs w:val="22"/>
          <w:lang w:val="en-US"/>
        </w:rPr>
        <w:t xml:space="preserve"> willing to give up some things when most people are being forced to do so. We should not seek to be privileged, especially in this area. I strongly appeal for each individual to be transparent in this area of finances to the community and for the communities to be so to the Province. We must be faithful in fulfilling our economic obligations: all that a religious receives is for the community. I think it would be unfair to ask others to be in solidarity with us when this is not so within our own community. The difficult situation experienced by so many families will require us to exercise ever more generosity in our solidarity with others. Let us not lose sight of the needs of those who suffer most the consequences of the economic crisis: the poor. This year there will be fewer Mass intentions that we can count on. The fund of the Foundation that exists for this purpose in the General Government has been hit by the financial crisis and, moreover, there is a decreasing number of provinces and delegations that send stipends for this purpose. Those who will suffer the most are the houses of formation of those provinces and delegations that are not economically self-sufficient and the missions. It is to these groups that we will give priority in allocating the stipends that are available.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b/>
          <w:i/>
          <w:color w:val="000000"/>
          <w:sz w:val="22"/>
          <w:szCs w:val="22"/>
          <w:lang w:val="en-US"/>
        </w:rPr>
      </w:pPr>
      <w:r w:rsidRPr="00511680">
        <w:rPr>
          <w:b/>
          <w:i/>
          <w:color w:val="000000"/>
          <w:sz w:val="22"/>
          <w:szCs w:val="22"/>
          <w:lang w:val="en-US"/>
        </w:rPr>
        <w:t xml:space="preserve">Secretariat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The General Secretary informed us on the course for secretaries that was held in the General Curia last November. The formation of provincial secretaries is important and these meetings are a great help in this regard. We have heard the report and proposals of the new General Archivist, Fr. Julio Garcia. We thank Fr. Agustin De la Serna, who was reassigned from this post last December, for his generous dedication and the competence with which he did his work. Thank you, Fr. Augustine. We have also heard from the director of communications of the Congregation. The Secretary General and his assistant are now devoting considerable time to the preparation of the General Chapter.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I conclude this communication congratulating Cardinal José Saraiva Martins, who was promoted by the Pope to the order of cardinal bishops. He has been assigned the suburban Church of Palestrina. This shows the great appreciation of the Pope for our brother. We also welcome the appointment of Fr. Javier Travieso, of the Delegation of Peru, as Auxiliary Bishop of Trujillo. We wish </w:t>
      </w:r>
      <w:r>
        <w:rPr>
          <w:color w:val="000000"/>
          <w:sz w:val="22"/>
          <w:szCs w:val="22"/>
          <w:lang w:val="en-US"/>
        </w:rPr>
        <w:t>him</w:t>
      </w:r>
      <w:r w:rsidRPr="00511680">
        <w:rPr>
          <w:color w:val="000000"/>
          <w:sz w:val="22"/>
          <w:szCs w:val="22"/>
          <w:lang w:val="en-US"/>
        </w:rPr>
        <w:t xml:space="preserve"> a fruitful episcopal ministry. He will be consecrated on March 25. </w:t>
      </w:r>
    </w:p>
    <w:p w:rsidR="009F460D" w:rsidRPr="00511680" w:rsidRDefault="009F460D" w:rsidP="002356DC">
      <w:pPr>
        <w:ind w:firstLine="284"/>
        <w:jc w:val="both"/>
        <w:rPr>
          <w:color w:val="000000"/>
          <w:sz w:val="22"/>
          <w:szCs w:val="22"/>
          <w:lang w:val="en-US"/>
        </w:rPr>
      </w:pPr>
    </w:p>
    <w:p w:rsidR="009F460D" w:rsidRPr="00511680" w:rsidRDefault="009F460D" w:rsidP="002356DC">
      <w:pPr>
        <w:ind w:firstLine="284"/>
        <w:jc w:val="both"/>
        <w:rPr>
          <w:color w:val="000000"/>
          <w:sz w:val="22"/>
          <w:szCs w:val="22"/>
          <w:lang w:val="en-US"/>
        </w:rPr>
      </w:pPr>
      <w:r w:rsidRPr="00511680">
        <w:rPr>
          <w:color w:val="000000"/>
          <w:sz w:val="22"/>
          <w:szCs w:val="22"/>
          <w:lang w:val="en-US"/>
        </w:rPr>
        <w:t xml:space="preserve">My Easter greetings and a fraternal embrace to all, </w:t>
      </w:r>
    </w:p>
    <w:p w:rsidR="009F460D" w:rsidRPr="00511680" w:rsidRDefault="009F460D" w:rsidP="00552C5E">
      <w:pPr>
        <w:jc w:val="both"/>
        <w:rPr>
          <w:color w:val="000000"/>
          <w:sz w:val="22"/>
          <w:szCs w:val="22"/>
          <w:lang w:val="en-US"/>
        </w:rPr>
      </w:pPr>
    </w:p>
    <w:p w:rsidR="009F460D" w:rsidRPr="00511680" w:rsidRDefault="009F460D" w:rsidP="002356DC">
      <w:pPr>
        <w:jc w:val="right"/>
        <w:rPr>
          <w:color w:val="000000"/>
          <w:sz w:val="22"/>
          <w:szCs w:val="22"/>
          <w:lang w:val="es-ES"/>
        </w:rPr>
      </w:pPr>
      <w:r w:rsidRPr="00511680">
        <w:rPr>
          <w:color w:val="000000"/>
          <w:sz w:val="22"/>
          <w:szCs w:val="22"/>
          <w:lang w:val="es-ES"/>
        </w:rPr>
        <w:t xml:space="preserve">Josep M. Abella, cmf. </w:t>
      </w:r>
    </w:p>
    <w:p w:rsidR="009F460D" w:rsidRPr="00511680" w:rsidRDefault="009F460D" w:rsidP="002356DC">
      <w:pPr>
        <w:jc w:val="right"/>
        <w:rPr>
          <w:color w:val="000000"/>
          <w:sz w:val="22"/>
          <w:szCs w:val="22"/>
          <w:lang w:val="es-ES"/>
        </w:rPr>
      </w:pPr>
      <w:r w:rsidRPr="00511680">
        <w:rPr>
          <w:color w:val="000000"/>
          <w:sz w:val="22"/>
          <w:szCs w:val="22"/>
          <w:lang w:val="es-ES"/>
        </w:rPr>
        <w:t>Superior General</w:t>
      </w:r>
    </w:p>
    <w:p w:rsidR="009F460D" w:rsidRPr="00511680" w:rsidRDefault="009F460D" w:rsidP="00B03F66">
      <w:pPr>
        <w:jc w:val="center"/>
        <w:rPr>
          <w:sz w:val="22"/>
          <w:szCs w:val="22"/>
          <w:lang w:val="es-ES"/>
        </w:rPr>
      </w:pPr>
    </w:p>
    <w:p w:rsidR="009F460D" w:rsidRPr="00511680" w:rsidRDefault="009F460D" w:rsidP="00BC6404">
      <w:pPr>
        <w:jc w:val="center"/>
        <w:rPr>
          <w:sz w:val="22"/>
          <w:szCs w:val="22"/>
          <w:lang w:val="es-ES"/>
        </w:rPr>
      </w:pPr>
    </w:p>
    <w:sectPr w:rsidR="009F460D" w:rsidRPr="00511680" w:rsidSect="00A055B0">
      <w:footerReference w:type="even" r:id="rId6"/>
      <w:footerReference w:type="default" r:id="rId7"/>
      <w:pgSz w:w="11906" w:h="16838"/>
      <w:pgMar w:top="1134" w:right="1021" w:bottom="1134" w:left="102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460D" w:rsidRDefault="009F460D">
      <w:r>
        <w:separator/>
      </w:r>
    </w:p>
  </w:endnote>
  <w:endnote w:type="continuationSeparator" w:id="1">
    <w:p w:rsidR="009F460D" w:rsidRDefault="009F46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60D" w:rsidRDefault="009F460D" w:rsidP="00E251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F460D" w:rsidRDefault="009F460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60D" w:rsidRDefault="009F460D" w:rsidP="00E251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rsidR="009F460D" w:rsidRDefault="009F460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460D" w:rsidRDefault="009F460D">
      <w:r>
        <w:separator/>
      </w:r>
    </w:p>
  </w:footnote>
  <w:footnote w:type="continuationSeparator" w:id="1">
    <w:p w:rsidR="009F460D" w:rsidRDefault="009F460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drawingGridHorizontalSpacing w:val="120"/>
  <w:displayHorizontalDrawingGridEvery w:val="2"/>
  <w:displayVertic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1F6C"/>
    <w:rsid w:val="00000151"/>
    <w:rsid w:val="0000352C"/>
    <w:rsid w:val="00033AA0"/>
    <w:rsid w:val="000579D6"/>
    <w:rsid w:val="00067743"/>
    <w:rsid w:val="00086129"/>
    <w:rsid w:val="000916AD"/>
    <w:rsid w:val="00096F8B"/>
    <w:rsid w:val="000977DE"/>
    <w:rsid w:val="000B70E2"/>
    <w:rsid w:val="00100E9E"/>
    <w:rsid w:val="001167F0"/>
    <w:rsid w:val="00123DA8"/>
    <w:rsid w:val="00134F3F"/>
    <w:rsid w:val="00180378"/>
    <w:rsid w:val="002356DC"/>
    <w:rsid w:val="002813CC"/>
    <w:rsid w:val="002C1AA2"/>
    <w:rsid w:val="002C3ED9"/>
    <w:rsid w:val="002D4336"/>
    <w:rsid w:val="00312FE2"/>
    <w:rsid w:val="00350A8D"/>
    <w:rsid w:val="00351F44"/>
    <w:rsid w:val="00366AF0"/>
    <w:rsid w:val="003A2C67"/>
    <w:rsid w:val="003B714E"/>
    <w:rsid w:val="003D41A4"/>
    <w:rsid w:val="003F35C8"/>
    <w:rsid w:val="00402FEB"/>
    <w:rsid w:val="004146B2"/>
    <w:rsid w:val="00433476"/>
    <w:rsid w:val="0043774A"/>
    <w:rsid w:val="00441CA6"/>
    <w:rsid w:val="00446CEC"/>
    <w:rsid w:val="0045409B"/>
    <w:rsid w:val="0048529E"/>
    <w:rsid w:val="004960B8"/>
    <w:rsid w:val="004C7689"/>
    <w:rsid w:val="004D22E8"/>
    <w:rsid w:val="004E2CE3"/>
    <w:rsid w:val="004E626A"/>
    <w:rsid w:val="00511680"/>
    <w:rsid w:val="005135D9"/>
    <w:rsid w:val="005137F0"/>
    <w:rsid w:val="00526493"/>
    <w:rsid w:val="00552C5E"/>
    <w:rsid w:val="005803FB"/>
    <w:rsid w:val="00592181"/>
    <w:rsid w:val="005C5AD9"/>
    <w:rsid w:val="006338AD"/>
    <w:rsid w:val="00637562"/>
    <w:rsid w:val="00661354"/>
    <w:rsid w:val="00671D1F"/>
    <w:rsid w:val="00692230"/>
    <w:rsid w:val="006A1F6C"/>
    <w:rsid w:val="006B5556"/>
    <w:rsid w:val="007337F5"/>
    <w:rsid w:val="007677F8"/>
    <w:rsid w:val="007805D8"/>
    <w:rsid w:val="007C40BF"/>
    <w:rsid w:val="007C6C2B"/>
    <w:rsid w:val="007F4468"/>
    <w:rsid w:val="00801644"/>
    <w:rsid w:val="00815904"/>
    <w:rsid w:val="00835AA0"/>
    <w:rsid w:val="00844734"/>
    <w:rsid w:val="00892546"/>
    <w:rsid w:val="008C10FB"/>
    <w:rsid w:val="008C1D0E"/>
    <w:rsid w:val="008D7924"/>
    <w:rsid w:val="008E31D6"/>
    <w:rsid w:val="008F1784"/>
    <w:rsid w:val="00907B80"/>
    <w:rsid w:val="00925B5A"/>
    <w:rsid w:val="0092625C"/>
    <w:rsid w:val="009346A5"/>
    <w:rsid w:val="00951C15"/>
    <w:rsid w:val="0097557F"/>
    <w:rsid w:val="009A5943"/>
    <w:rsid w:val="009A6B32"/>
    <w:rsid w:val="009A75EB"/>
    <w:rsid w:val="009F460D"/>
    <w:rsid w:val="009F73BB"/>
    <w:rsid w:val="00A055B0"/>
    <w:rsid w:val="00A253BA"/>
    <w:rsid w:val="00A94892"/>
    <w:rsid w:val="00AD0EDD"/>
    <w:rsid w:val="00AE4A13"/>
    <w:rsid w:val="00B03F66"/>
    <w:rsid w:val="00B26C19"/>
    <w:rsid w:val="00B4506C"/>
    <w:rsid w:val="00B5275B"/>
    <w:rsid w:val="00BC6404"/>
    <w:rsid w:val="00C073C6"/>
    <w:rsid w:val="00C24CDF"/>
    <w:rsid w:val="00CA0411"/>
    <w:rsid w:val="00CD56D8"/>
    <w:rsid w:val="00D434D8"/>
    <w:rsid w:val="00D82F04"/>
    <w:rsid w:val="00D94BC2"/>
    <w:rsid w:val="00D9634E"/>
    <w:rsid w:val="00DD117B"/>
    <w:rsid w:val="00DF73D7"/>
    <w:rsid w:val="00E2518E"/>
    <w:rsid w:val="00E4288E"/>
    <w:rsid w:val="00E43D32"/>
    <w:rsid w:val="00E57B31"/>
    <w:rsid w:val="00E711B3"/>
    <w:rsid w:val="00E93DA8"/>
    <w:rsid w:val="00EB307A"/>
    <w:rsid w:val="00EF7130"/>
    <w:rsid w:val="00F04B95"/>
    <w:rsid w:val="00F227AF"/>
    <w:rsid w:val="00F24E5E"/>
    <w:rsid w:val="00F36813"/>
    <w:rsid w:val="00F6401C"/>
    <w:rsid w:val="00FA240C"/>
    <w:rsid w:val="00FB25EC"/>
    <w:rsid w:val="00FB4E5C"/>
    <w:rsid w:val="00FD7833"/>
    <w:rsid w:val="00FE1024"/>
    <w:rsid w:val="00FF389A"/>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594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rsid w:val="00AE4A13"/>
    <w:pPr>
      <w:framePr w:w="7920" w:h="1980" w:hRule="exact" w:hSpace="141" w:wrap="auto" w:hAnchor="page" w:xAlign="center" w:yAlign="bottom"/>
      <w:ind w:left="2880"/>
    </w:pPr>
    <w:rPr>
      <w:rFonts w:ascii="Arial" w:hAnsi="Arial" w:cs="Arial"/>
      <w:b/>
    </w:rPr>
  </w:style>
  <w:style w:type="character" w:styleId="Hyperlink">
    <w:name w:val="Hyperlink"/>
    <w:basedOn w:val="DefaultParagraphFont"/>
    <w:uiPriority w:val="99"/>
    <w:rsid w:val="00D94BC2"/>
    <w:rPr>
      <w:rFonts w:cs="Times New Roman"/>
      <w:color w:val="0000FF"/>
      <w:u w:val="single"/>
    </w:rPr>
  </w:style>
  <w:style w:type="paragraph" w:styleId="Footer">
    <w:name w:val="footer"/>
    <w:basedOn w:val="Normal"/>
    <w:link w:val="FooterChar"/>
    <w:uiPriority w:val="99"/>
    <w:rsid w:val="009F73BB"/>
    <w:pPr>
      <w:tabs>
        <w:tab w:val="center" w:pos="4819"/>
        <w:tab w:val="right" w:pos="9638"/>
      </w:tabs>
    </w:p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rsid w:val="009F73BB"/>
    <w:rPr>
      <w:rFonts w:cs="Times New Roman"/>
    </w:rPr>
  </w:style>
  <w:style w:type="character" w:styleId="Strong">
    <w:name w:val="Strong"/>
    <w:basedOn w:val="DefaultParagraphFont"/>
    <w:uiPriority w:val="99"/>
    <w:qFormat/>
    <w:rsid w:val="0043774A"/>
    <w:rPr>
      <w:rFonts w:cs="Times New Roman"/>
      <w:b/>
      <w:bCs/>
      <w:color w:val="112544"/>
    </w:rPr>
  </w:style>
  <w:style w:type="paragraph" w:styleId="NormalWeb">
    <w:name w:val="Normal (Web)"/>
    <w:basedOn w:val="Normal"/>
    <w:uiPriority w:val="99"/>
    <w:rsid w:val="00526493"/>
    <w:pPr>
      <w:spacing w:before="100" w:beforeAutospacing="1" w:after="100" w:afterAutospacing="1"/>
    </w:pPr>
    <w:rPr>
      <w:color w:val="000000"/>
    </w:rPr>
  </w:style>
  <w:style w:type="character" w:customStyle="1" w:styleId="langselect1">
    <w:name w:val="langselect1"/>
    <w:basedOn w:val="DefaultParagraphFont"/>
    <w:uiPriority w:val="99"/>
    <w:rsid w:val="00526493"/>
    <w:rPr>
      <w:rFonts w:cs="Times New Roman"/>
    </w:rPr>
  </w:style>
  <w:style w:type="character" w:customStyle="1" w:styleId="arrow1">
    <w:name w:val="arrow1"/>
    <w:basedOn w:val="DefaultParagraphFont"/>
    <w:uiPriority w:val="99"/>
    <w:rsid w:val="00526493"/>
    <w:rPr>
      <w:rFonts w:cs="Times New Roman"/>
      <w:position w:val="-4"/>
      <w:sz w:val="36"/>
      <w:szCs w:val="36"/>
    </w:rPr>
  </w:style>
</w:styles>
</file>

<file path=word/webSettings.xml><?xml version="1.0" encoding="utf-8"?>
<w:webSettings xmlns:r="http://schemas.openxmlformats.org/officeDocument/2006/relationships" xmlns:w="http://schemas.openxmlformats.org/wordprocessingml/2006/main">
  <w:divs>
    <w:div w:id="2072338839">
      <w:marLeft w:val="0"/>
      <w:marRight w:val="0"/>
      <w:marTop w:val="0"/>
      <w:marBottom w:val="0"/>
      <w:divBdr>
        <w:top w:val="none" w:sz="0" w:space="0" w:color="auto"/>
        <w:left w:val="none" w:sz="0" w:space="0" w:color="auto"/>
        <w:bottom w:val="none" w:sz="0" w:space="0" w:color="auto"/>
        <w:right w:val="none" w:sz="0" w:space="0" w:color="auto"/>
      </w:divBdr>
      <w:divsChild>
        <w:div w:id="2072338860">
          <w:marLeft w:val="0"/>
          <w:marRight w:val="0"/>
          <w:marTop w:val="0"/>
          <w:marBottom w:val="0"/>
          <w:divBdr>
            <w:top w:val="none" w:sz="0" w:space="0" w:color="auto"/>
            <w:left w:val="none" w:sz="0" w:space="0" w:color="auto"/>
            <w:bottom w:val="none" w:sz="0" w:space="0" w:color="auto"/>
            <w:right w:val="none" w:sz="0" w:space="0" w:color="auto"/>
          </w:divBdr>
        </w:div>
        <w:div w:id="2072338861">
          <w:marLeft w:val="0"/>
          <w:marRight w:val="0"/>
          <w:marTop w:val="0"/>
          <w:marBottom w:val="0"/>
          <w:divBdr>
            <w:top w:val="none" w:sz="0" w:space="0" w:color="auto"/>
            <w:left w:val="none" w:sz="0" w:space="0" w:color="auto"/>
            <w:bottom w:val="none" w:sz="0" w:space="0" w:color="auto"/>
            <w:right w:val="none" w:sz="0" w:space="0" w:color="auto"/>
          </w:divBdr>
          <w:divsChild>
            <w:div w:id="2072338847">
              <w:marLeft w:val="0"/>
              <w:marRight w:val="0"/>
              <w:marTop w:val="0"/>
              <w:marBottom w:val="0"/>
              <w:divBdr>
                <w:top w:val="none" w:sz="0" w:space="0" w:color="auto"/>
                <w:left w:val="none" w:sz="0" w:space="0" w:color="auto"/>
                <w:bottom w:val="none" w:sz="0" w:space="0" w:color="auto"/>
                <w:right w:val="none" w:sz="0" w:space="0" w:color="auto"/>
              </w:divBdr>
              <w:divsChild>
                <w:div w:id="2072338851">
                  <w:marLeft w:val="0"/>
                  <w:marRight w:val="0"/>
                  <w:marTop w:val="0"/>
                  <w:marBottom w:val="0"/>
                  <w:divBdr>
                    <w:top w:val="none" w:sz="0" w:space="0" w:color="auto"/>
                    <w:left w:val="none" w:sz="0" w:space="0" w:color="auto"/>
                    <w:bottom w:val="none" w:sz="0" w:space="0" w:color="auto"/>
                    <w:right w:val="none" w:sz="0" w:space="0" w:color="auto"/>
                  </w:divBdr>
                  <w:divsChild>
                    <w:div w:id="2072338859">
                      <w:marLeft w:val="0"/>
                      <w:marRight w:val="0"/>
                      <w:marTop w:val="0"/>
                      <w:marBottom w:val="0"/>
                      <w:divBdr>
                        <w:top w:val="none" w:sz="0" w:space="0" w:color="auto"/>
                        <w:left w:val="none" w:sz="0" w:space="0" w:color="auto"/>
                        <w:bottom w:val="none" w:sz="0" w:space="0" w:color="auto"/>
                        <w:right w:val="none" w:sz="0" w:space="0" w:color="auto"/>
                      </w:divBdr>
                      <w:divsChild>
                        <w:div w:id="207233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338868">
          <w:marLeft w:val="0"/>
          <w:marRight w:val="0"/>
          <w:marTop w:val="0"/>
          <w:marBottom w:val="0"/>
          <w:divBdr>
            <w:top w:val="none" w:sz="0" w:space="0" w:color="auto"/>
            <w:left w:val="none" w:sz="0" w:space="0" w:color="auto"/>
            <w:bottom w:val="none" w:sz="0" w:space="0" w:color="auto"/>
            <w:right w:val="none" w:sz="0" w:space="0" w:color="auto"/>
          </w:divBdr>
          <w:divsChild>
            <w:div w:id="2072338842">
              <w:marLeft w:val="0"/>
              <w:marRight w:val="0"/>
              <w:marTop w:val="0"/>
              <w:marBottom w:val="0"/>
              <w:divBdr>
                <w:top w:val="none" w:sz="0" w:space="0" w:color="auto"/>
                <w:left w:val="none" w:sz="0" w:space="0" w:color="auto"/>
                <w:bottom w:val="none" w:sz="0" w:space="0" w:color="auto"/>
                <w:right w:val="none" w:sz="0" w:space="0" w:color="auto"/>
              </w:divBdr>
              <w:divsChild>
                <w:div w:id="2072338857">
                  <w:marLeft w:val="0"/>
                  <w:marRight w:val="0"/>
                  <w:marTop w:val="0"/>
                  <w:marBottom w:val="0"/>
                  <w:divBdr>
                    <w:top w:val="none" w:sz="0" w:space="0" w:color="auto"/>
                    <w:left w:val="none" w:sz="0" w:space="0" w:color="auto"/>
                    <w:bottom w:val="none" w:sz="0" w:space="0" w:color="auto"/>
                    <w:right w:val="none" w:sz="0" w:space="0" w:color="auto"/>
                  </w:divBdr>
                  <w:divsChild>
                    <w:div w:id="2072338866">
                      <w:marLeft w:val="0"/>
                      <w:marRight w:val="0"/>
                      <w:marTop w:val="0"/>
                      <w:marBottom w:val="0"/>
                      <w:divBdr>
                        <w:top w:val="none" w:sz="0" w:space="0" w:color="auto"/>
                        <w:left w:val="none" w:sz="0" w:space="0" w:color="auto"/>
                        <w:bottom w:val="none" w:sz="0" w:space="0" w:color="auto"/>
                        <w:right w:val="none" w:sz="0" w:space="0" w:color="auto"/>
                      </w:divBdr>
                      <w:divsChild>
                        <w:div w:id="2072338853">
                          <w:marLeft w:val="0"/>
                          <w:marRight w:val="0"/>
                          <w:marTop w:val="0"/>
                          <w:marBottom w:val="0"/>
                          <w:divBdr>
                            <w:top w:val="none" w:sz="0" w:space="0" w:color="auto"/>
                            <w:left w:val="none" w:sz="0" w:space="0" w:color="auto"/>
                            <w:bottom w:val="none" w:sz="0" w:space="0" w:color="auto"/>
                            <w:right w:val="none" w:sz="0" w:space="0" w:color="auto"/>
                          </w:divBdr>
                        </w:div>
                        <w:div w:id="207233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338843">
              <w:marLeft w:val="0"/>
              <w:marRight w:val="0"/>
              <w:marTop w:val="0"/>
              <w:marBottom w:val="0"/>
              <w:divBdr>
                <w:top w:val="none" w:sz="0" w:space="0" w:color="auto"/>
                <w:left w:val="none" w:sz="0" w:space="0" w:color="auto"/>
                <w:bottom w:val="none" w:sz="0" w:space="0" w:color="auto"/>
                <w:right w:val="none" w:sz="0" w:space="0" w:color="auto"/>
              </w:divBdr>
              <w:divsChild>
                <w:div w:id="2072338852">
                  <w:marLeft w:val="0"/>
                  <w:marRight w:val="0"/>
                  <w:marTop w:val="0"/>
                  <w:marBottom w:val="0"/>
                  <w:divBdr>
                    <w:top w:val="none" w:sz="0" w:space="0" w:color="auto"/>
                    <w:left w:val="none" w:sz="0" w:space="0" w:color="auto"/>
                    <w:bottom w:val="none" w:sz="0" w:space="0" w:color="auto"/>
                    <w:right w:val="none" w:sz="0" w:space="0" w:color="auto"/>
                  </w:divBdr>
                  <w:divsChild>
                    <w:div w:id="2072338846">
                      <w:marLeft w:val="0"/>
                      <w:marRight w:val="0"/>
                      <w:marTop w:val="0"/>
                      <w:marBottom w:val="0"/>
                      <w:divBdr>
                        <w:top w:val="none" w:sz="0" w:space="0" w:color="auto"/>
                        <w:left w:val="none" w:sz="0" w:space="0" w:color="auto"/>
                        <w:bottom w:val="none" w:sz="0" w:space="0" w:color="auto"/>
                        <w:right w:val="none" w:sz="0" w:space="0" w:color="auto"/>
                      </w:divBdr>
                      <w:divsChild>
                        <w:div w:id="2072338840">
                          <w:marLeft w:val="0"/>
                          <w:marRight w:val="0"/>
                          <w:marTop w:val="0"/>
                          <w:marBottom w:val="0"/>
                          <w:divBdr>
                            <w:top w:val="none" w:sz="0" w:space="0" w:color="auto"/>
                            <w:left w:val="none" w:sz="0" w:space="0" w:color="auto"/>
                            <w:bottom w:val="none" w:sz="0" w:space="0" w:color="auto"/>
                            <w:right w:val="none" w:sz="0" w:space="0" w:color="auto"/>
                          </w:divBdr>
                        </w:div>
                        <w:div w:id="2072338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2338848">
      <w:marLeft w:val="0"/>
      <w:marRight w:val="0"/>
      <w:marTop w:val="0"/>
      <w:marBottom w:val="0"/>
      <w:divBdr>
        <w:top w:val="none" w:sz="0" w:space="0" w:color="auto"/>
        <w:left w:val="none" w:sz="0" w:space="0" w:color="auto"/>
        <w:bottom w:val="none" w:sz="0" w:space="0" w:color="auto"/>
        <w:right w:val="none" w:sz="0" w:space="0" w:color="auto"/>
      </w:divBdr>
      <w:divsChild>
        <w:div w:id="2072338844">
          <w:marLeft w:val="0"/>
          <w:marRight w:val="0"/>
          <w:marTop w:val="0"/>
          <w:marBottom w:val="0"/>
          <w:divBdr>
            <w:top w:val="none" w:sz="0" w:space="0" w:color="auto"/>
            <w:left w:val="none" w:sz="0" w:space="0" w:color="auto"/>
            <w:bottom w:val="none" w:sz="0" w:space="0" w:color="auto"/>
            <w:right w:val="none" w:sz="0" w:space="0" w:color="auto"/>
          </w:divBdr>
        </w:div>
      </w:divsChild>
    </w:div>
    <w:div w:id="2072338850">
      <w:marLeft w:val="0"/>
      <w:marRight w:val="0"/>
      <w:marTop w:val="0"/>
      <w:marBottom w:val="0"/>
      <w:divBdr>
        <w:top w:val="none" w:sz="0" w:space="0" w:color="auto"/>
        <w:left w:val="none" w:sz="0" w:space="0" w:color="auto"/>
        <w:bottom w:val="none" w:sz="0" w:space="0" w:color="auto"/>
        <w:right w:val="none" w:sz="0" w:space="0" w:color="auto"/>
      </w:divBdr>
      <w:divsChild>
        <w:div w:id="2072338862">
          <w:marLeft w:val="0"/>
          <w:marRight w:val="0"/>
          <w:marTop w:val="0"/>
          <w:marBottom w:val="0"/>
          <w:divBdr>
            <w:top w:val="none" w:sz="0" w:space="0" w:color="auto"/>
            <w:left w:val="none" w:sz="0" w:space="0" w:color="auto"/>
            <w:bottom w:val="none" w:sz="0" w:space="0" w:color="auto"/>
            <w:right w:val="none" w:sz="0" w:space="0" w:color="auto"/>
          </w:divBdr>
          <w:divsChild>
            <w:div w:id="2072338867">
              <w:marLeft w:val="0"/>
              <w:marRight w:val="0"/>
              <w:marTop w:val="0"/>
              <w:marBottom w:val="0"/>
              <w:divBdr>
                <w:top w:val="none" w:sz="0" w:space="0" w:color="auto"/>
                <w:left w:val="none" w:sz="0" w:space="0" w:color="auto"/>
                <w:bottom w:val="none" w:sz="0" w:space="0" w:color="auto"/>
                <w:right w:val="none" w:sz="0" w:space="0" w:color="auto"/>
              </w:divBdr>
              <w:divsChild>
                <w:div w:id="2072338854">
                  <w:marLeft w:val="-2003"/>
                  <w:marRight w:val="-1503"/>
                  <w:marTop w:val="0"/>
                  <w:marBottom w:val="0"/>
                  <w:divBdr>
                    <w:top w:val="none" w:sz="0" w:space="0" w:color="auto"/>
                    <w:left w:val="none" w:sz="0" w:space="0" w:color="auto"/>
                    <w:bottom w:val="none" w:sz="0" w:space="0" w:color="auto"/>
                    <w:right w:val="none" w:sz="0" w:space="0" w:color="auto"/>
                  </w:divBdr>
                  <w:divsChild>
                    <w:div w:id="2072338838">
                      <w:marLeft w:val="2003"/>
                      <w:marRight w:val="1503"/>
                      <w:marTop w:val="0"/>
                      <w:marBottom w:val="0"/>
                      <w:divBdr>
                        <w:top w:val="none" w:sz="0" w:space="0" w:color="auto"/>
                        <w:left w:val="none" w:sz="0" w:space="0" w:color="auto"/>
                        <w:bottom w:val="none" w:sz="0" w:space="0" w:color="auto"/>
                        <w:right w:val="none" w:sz="0" w:space="0" w:color="auto"/>
                      </w:divBdr>
                      <w:divsChild>
                        <w:div w:id="2072338856">
                          <w:marLeft w:val="0"/>
                          <w:marRight w:val="0"/>
                          <w:marTop w:val="0"/>
                          <w:marBottom w:val="0"/>
                          <w:divBdr>
                            <w:top w:val="none" w:sz="0" w:space="0" w:color="auto"/>
                            <w:left w:val="none" w:sz="0" w:space="0" w:color="auto"/>
                            <w:bottom w:val="none" w:sz="0" w:space="0" w:color="auto"/>
                            <w:right w:val="none" w:sz="0" w:space="0" w:color="auto"/>
                          </w:divBdr>
                          <w:divsChild>
                            <w:div w:id="2072338858">
                              <w:marLeft w:val="0"/>
                              <w:marRight w:val="0"/>
                              <w:marTop w:val="0"/>
                              <w:marBottom w:val="0"/>
                              <w:divBdr>
                                <w:top w:val="none" w:sz="0" w:space="0" w:color="auto"/>
                                <w:left w:val="none" w:sz="0" w:space="0" w:color="auto"/>
                                <w:bottom w:val="none" w:sz="0" w:space="0" w:color="auto"/>
                                <w:right w:val="none" w:sz="0" w:space="0" w:color="auto"/>
                              </w:divBdr>
                              <w:divsChild>
                                <w:div w:id="2072338841">
                                  <w:marLeft w:val="0"/>
                                  <w:marRight w:val="0"/>
                                  <w:marTop w:val="120"/>
                                  <w:marBottom w:val="240"/>
                                  <w:divBdr>
                                    <w:top w:val="none" w:sz="0" w:space="0" w:color="auto"/>
                                    <w:left w:val="none" w:sz="0" w:space="0" w:color="auto"/>
                                    <w:bottom w:val="none" w:sz="0" w:space="0" w:color="auto"/>
                                    <w:right w:val="none" w:sz="0" w:space="0" w:color="auto"/>
                                  </w:divBdr>
                                  <w:divsChild>
                                    <w:div w:id="2072338849">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2338863">
      <w:marLeft w:val="0"/>
      <w:marRight w:val="0"/>
      <w:marTop w:val="0"/>
      <w:marBottom w:val="0"/>
      <w:divBdr>
        <w:top w:val="none" w:sz="0" w:space="0" w:color="auto"/>
        <w:left w:val="none" w:sz="0" w:space="0" w:color="auto"/>
        <w:bottom w:val="none" w:sz="0" w:space="0" w:color="auto"/>
        <w:right w:val="none" w:sz="0" w:space="0" w:color="auto"/>
      </w:divBdr>
      <w:divsChild>
        <w:div w:id="2072338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4</Pages>
  <Words>2735</Words>
  <Characters>15591</Characters>
  <Application>Microsoft Office Outlook</Application>
  <DocSecurity>0</DocSecurity>
  <Lines>0</Lines>
  <Paragraphs>0</Paragraphs>
  <ScaleCrop>false</ScaleCrop>
  <Company>JMA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TODOS LOS MISIONEROS CLARETIANOS</dc:title>
  <dc:subject/>
  <dc:creator>JMA</dc:creator>
  <cp:keywords/>
  <dc:description/>
  <cp:lastModifiedBy>JMA</cp:lastModifiedBy>
  <cp:revision>5</cp:revision>
  <dcterms:created xsi:type="dcterms:W3CDTF">2009-03-24T10:04:00Z</dcterms:created>
  <dcterms:modified xsi:type="dcterms:W3CDTF">2009-03-25T17:53:00Z</dcterms:modified>
</cp:coreProperties>
</file>