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67DA53" w14:textId="77777777" w:rsidR="00654CEB" w:rsidRPr="00654CEB" w:rsidRDefault="00654CEB" w:rsidP="00654CEB">
      <w:pPr>
        <w:pBdr>
          <w:bottom w:val="single" w:sz="4" w:space="1" w:color="auto"/>
        </w:pBdr>
        <w:spacing w:before="100" w:beforeAutospacing="1" w:after="100" w:afterAutospacing="1"/>
        <w:jc w:val="both"/>
        <w:rPr>
          <w:rStyle w:val="Textoennegrita"/>
          <w:rFonts w:ascii="Corbel" w:eastAsiaTheme="majorEastAsia" w:hAnsi="Corbel"/>
          <w:i/>
          <w:iCs/>
          <w:color w:val="000000"/>
          <w:sz w:val="32"/>
          <w:szCs w:val="32"/>
        </w:rPr>
      </w:pPr>
      <w:r w:rsidRPr="00654CEB">
        <w:rPr>
          <w:rStyle w:val="Textoennegrita"/>
          <w:rFonts w:ascii="Corbel" w:eastAsiaTheme="majorEastAsia" w:hAnsi="Corbel"/>
          <w:i/>
          <w:iCs/>
          <w:color w:val="000000"/>
          <w:sz w:val="32"/>
          <w:szCs w:val="32"/>
        </w:rPr>
        <w:t>AL FINALIZAR NUESTRO “ENCUENTRO CON CLARET”</w:t>
      </w:r>
    </w:p>
    <w:p w14:paraId="61D7E8F1" w14:textId="77777777" w:rsidR="00654CEB" w:rsidRPr="00654CEB" w:rsidRDefault="00654CEB" w:rsidP="00654CEB">
      <w:pPr>
        <w:spacing w:before="100" w:beforeAutospacing="1" w:after="100" w:afterAutospacing="1"/>
        <w:jc w:val="both"/>
        <w:rPr>
          <w:rFonts w:ascii="Corbel" w:hAnsi="Corbel"/>
          <w:color w:val="000000"/>
        </w:rPr>
      </w:pPr>
      <w:r w:rsidRPr="00654CEB">
        <w:rPr>
          <w:rStyle w:val="Textoennegrita"/>
          <w:rFonts w:ascii="Corbel" w:eastAsiaTheme="majorEastAsia" w:hAnsi="Corbel"/>
          <w:b w:val="0"/>
          <w:bCs w:val="0"/>
          <w:i/>
          <w:iCs/>
          <w:color w:val="000000"/>
        </w:rPr>
        <w:t>“Lo que existía desde el principio, lo que hemos oído, lo que hemos visto con nuestros ojos, lo que contemplamos y tocaron nuestras manos…”</w:t>
      </w:r>
      <w:r w:rsidRPr="00654CEB">
        <w:rPr>
          <w:rStyle w:val="apple-converted-space"/>
          <w:rFonts w:ascii="Corbel" w:eastAsiaTheme="majorEastAsia" w:hAnsi="Corbel"/>
          <w:color w:val="000000"/>
        </w:rPr>
        <w:t> </w:t>
      </w:r>
      <w:r w:rsidRPr="00654CEB">
        <w:rPr>
          <w:rFonts w:ascii="Corbel" w:hAnsi="Corbel"/>
          <w:color w:val="000000"/>
        </w:rPr>
        <w:t xml:space="preserve">(1 Jn 1,1) </w:t>
      </w:r>
    </w:p>
    <w:p w14:paraId="331052A6" w14:textId="77777777" w:rsidR="00654CEB" w:rsidRPr="00654CEB" w:rsidRDefault="00654CEB" w:rsidP="00654CEB">
      <w:pPr>
        <w:spacing w:before="100" w:beforeAutospacing="1" w:after="100" w:afterAutospacing="1"/>
        <w:jc w:val="both"/>
        <w:rPr>
          <w:rFonts w:ascii="Corbel" w:hAnsi="Corbel"/>
          <w:color w:val="000000"/>
        </w:rPr>
      </w:pPr>
      <w:r w:rsidRPr="00654CEB">
        <w:rPr>
          <w:rFonts w:ascii="Corbel" w:hAnsi="Corbel"/>
          <w:color w:val="000000"/>
        </w:rPr>
        <w:t>Con estas palabras de la primera carta de Juan queremos compartir con ustedes nuestra experiencia en torno a la</w:t>
      </w:r>
      <w:r w:rsidRPr="00654CEB">
        <w:rPr>
          <w:rStyle w:val="apple-converted-space"/>
          <w:rFonts w:ascii="Corbel" w:eastAsiaTheme="majorEastAsia" w:hAnsi="Corbel"/>
          <w:color w:val="000000"/>
        </w:rPr>
        <w:t> </w:t>
      </w:r>
      <w:r w:rsidRPr="00654CEB">
        <w:rPr>
          <w:rStyle w:val="Textoennegrita"/>
          <w:rFonts w:ascii="Corbel" w:eastAsiaTheme="majorEastAsia" w:hAnsi="Corbel"/>
          <w:b w:val="0"/>
          <w:bCs w:val="0"/>
          <w:color w:val="000000"/>
        </w:rPr>
        <w:t>vida, vocación, espiritualidad y misión de nuestro padre fundador</w:t>
      </w:r>
      <w:r w:rsidRPr="00654CEB">
        <w:rPr>
          <w:rFonts w:ascii="Corbel" w:hAnsi="Corbel"/>
          <w:color w:val="000000"/>
        </w:rPr>
        <w:t>, que ha sido el objetivo central del</w:t>
      </w:r>
      <w:r w:rsidRPr="00654CEB">
        <w:rPr>
          <w:rStyle w:val="apple-converted-space"/>
          <w:rFonts w:ascii="Corbel" w:eastAsiaTheme="majorEastAsia" w:hAnsi="Corbel"/>
          <w:color w:val="000000"/>
        </w:rPr>
        <w:t> </w:t>
      </w:r>
      <w:r w:rsidRPr="00654CEB">
        <w:rPr>
          <w:rStyle w:val="Textoennegrita"/>
          <w:rFonts w:ascii="Corbel" w:eastAsiaTheme="majorEastAsia" w:hAnsi="Corbel"/>
          <w:b w:val="0"/>
          <w:bCs w:val="0"/>
          <w:color w:val="000000"/>
        </w:rPr>
        <w:t>Encuentro con Claret</w:t>
      </w:r>
      <w:r w:rsidRPr="00654CEB">
        <w:rPr>
          <w:rFonts w:ascii="Corbel" w:hAnsi="Corbel"/>
          <w:color w:val="000000"/>
        </w:rPr>
        <w:t>.</w:t>
      </w:r>
    </w:p>
    <w:p w14:paraId="143F6FC4" w14:textId="77777777" w:rsidR="00654CEB" w:rsidRPr="00654CEB" w:rsidRDefault="00654CEB" w:rsidP="00654CEB">
      <w:pPr>
        <w:spacing w:before="100" w:beforeAutospacing="1" w:after="100" w:afterAutospacing="1"/>
        <w:jc w:val="both"/>
        <w:rPr>
          <w:rFonts w:ascii="Corbel" w:hAnsi="Corbel"/>
          <w:color w:val="000000"/>
        </w:rPr>
      </w:pPr>
      <w:r w:rsidRPr="00654CEB">
        <w:rPr>
          <w:rFonts w:ascii="Corbel" w:hAnsi="Corbel"/>
        </w:rPr>
        <w:t xml:space="preserve">Ante el llamado de la prefectura general de espiritualidad y vida comunitaria para participar del Encuentro, coordinado por Juan Carlos Martos y miembros del CESC, </w:t>
      </w:r>
      <w:r w:rsidRPr="00654CEB">
        <w:rPr>
          <w:rFonts w:ascii="Corbel" w:hAnsi="Corbel"/>
          <w:color w:val="000000"/>
        </w:rPr>
        <w:t xml:space="preserve">hemos participado </w:t>
      </w:r>
      <w:r w:rsidRPr="00654CEB">
        <w:rPr>
          <w:rStyle w:val="Textoennegrita"/>
          <w:rFonts w:ascii="Corbel" w:eastAsiaTheme="majorEastAsia" w:hAnsi="Corbel"/>
          <w:b w:val="0"/>
          <w:bCs w:val="0"/>
          <w:color w:val="000000"/>
        </w:rPr>
        <w:t>10 misioneros claretianos provenientes de 8 organismos</w:t>
      </w:r>
      <w:r w:rsidRPr="00654CEB">
        <w:rPr>
          <w:rFonts w:ascii="Corbel" w:hAnsi="Corbel"/>
          <w:color w:val="000000"/>
        </w:rPr>
        <w:t>: Brasil, Estados Unidos-Canadá, P. Xifré, Centroamérica, México, Colombia-Ecuador, Sanctus Paulus y Perú-Bolivia. El Encuentro se desarrolló del</w:t>
      </w:r>
      <w:r w:rsidRPr="00654CEB">
        <w:rPr>
          <w:rStyle w:val="apple-converted-space"/>
          <w:rFonts w:ascii="Corbel" w:eastAsiaTheme="majorEastAsia" w:hAnsi="Corbel"/>
          <w:color w:val="000000"/>
        </w:rPr>
        <w:t> </w:t>
      </w:r>
      <w:r w:rsidRPr="00654CEB">
        <w:rPr>
          <w:rStyle w:val="Textoennegrita"/>
          <w:rFonts w:ascii="Corbel" w:eastAsiaTheme="majorEastAsia" w:hAnsi="Corbel"/>
          <w:b w:val="0"/>
          <w:bCs w:val="0"/>
          <w:color w:val="000000"/>
        </w:rPr>
        <w:t>25 de abril al 25 de mayo de 2025</w:t>
      </w:r>
      <w:r w:rsidRPr="00654CEB">
        <w:rPr>
          <w:rFonts w:ascii="Corbel" w:hAnsi="Corbel"/>
          <w:color w:val="000000"/>
        </w:rPr>
        <w:t>, en tres sedes principales:</w:t>
      </w:r>
      <w:r w:rsidRPr="00654CEB">
        <w:rPr>
          <w:rStyle w:val="apple-converted-space"/>
          <w:rFonts w:ascii="Corbel" w:eastAsiaTheme="majorEastAsia" w:hAnsi="Corbel"/>
          <w:color w:val="000000"/>
        </w:rPr>
        <w:t> </w:t>
      </w:r>
      <w:r w:rsidRPr="00654CEB">
        <w:rPr>
          <w:rStyle w:val="Textoennegrita"/>
          <w:rFonts w:ascii="Corbel" w:eastAsiaTheme="majorEastAsia" w:hAnsi="Corbel"/>
          <w:b w:val="0"/>
          <w:bCs w:val="0"/>
          <w:color w:val="000000"/>
        </w:rPr>
        <w:t>Vic, Barbastro y Los Negrales (Madrid)</w:t>
      </w:r>
      <w:r w:rsidRPr="00654CEB">
        <w:rPr>
          <w:rFonts w:ascii="Corbel" w:hAnsi="Corbel"/>
          <w:color w:val="000000"/>
        </w:rPr>
        <w:t>.</w:t>
      </w:r>
    </w:p>
    <w:p w14:paraId="60AF744A" w14:textId="77777777" w:rsidR="00654CEB" w:rsidRPr="00654CEB" w:rsidRDefault="00654CEB" w:rsidP="00654CEB">
      <w:pPr>
        <w:spacing w:before="100" w:beforeAutospacing="1" w:after="100" w:afterAutospacing="1"/>
        <w:jc w:val="both"/>
        <w:rPr>
          <w:rFonts w:ascii="Corbel" w:hAnsi="Corbel"/>
          <w:color w:val="000000"/>
        </w:rPr>
      </w:pPr>
      <w:r w:rsidRPr="00654CEB">
        <w:rPr>
          <w:rFonts w:ascii="Corbel" w:hAnsi="Corbel"/>
          <w:color w:val="000000"/>
        </w:rPr>
        <w:t>A lo largo de este mes hemos recorrido</w:t>
      </w:r>
      <w:r w:rsidRPr="00654CEB">
        <w:rPr>
          <w:rStyle w:val="apple-converted-space"/>
          <w:rFonts w:ascii="Corbel" w:eastAsiaTheme="majorEastAsia" w:hAnsi="Corbel"/>
          <w:color w:val="000000"/>
        </w:rPr>
        <w:t> </w:t>
      </w:r>
      <w:r w:rsidRPr="00654CEB">
        <w:rPr>
          <w:rStyle w:val="Textoennegrita"/>
          <w:rFonts w:ascii="Corbel" w:eastAsiaTheme="majorEastAsia" w:hAnsi="Corbel"/>
          <w:b w:val="0"/>
          <w:bCs w:val="0"/>
          <w:color w:val="000000"/>
        </w:rPr>
        <w:t>tres etapas</w:t>
      </w:r>
      <w:r w:rsidRPr="00654CEB">
        <w:rPr>
          <w:rFonts w:ascii="Corbel" w:hAnsi="Corbel"/>
          <w:color w:val="000000"/>
        </w:rPr>
        <w:t>, que corresponden a los lugares que marcaron la vida de nuestro fundador:</w:t>
      </w:r>
    </w:p>
    <w:p w14:paraId="460D1CAA" w14:textId="77777777" w:rsidR="00654CEB" w:rsidRPr="00654CEB" w:rsidRDefault="00654CEB" w:rsidP="00654CEB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Corbel" w:hAnsi="Corbel"/>
          <w:color w:val="000000"/>
        </w:rPr>
      </w:pPr>
      <w:r w:rsidRPr="00654CEB">
        <w:rPr>
          <w:rFonts w:ascii="Corbel" w:hAnsi="Corbel"/>
          <w:color w:val="000000"/>
        </w:rPr>
        <w:t>En</w:t>
      </w:r>
      <w:r w:rsidRPr="00654CEB">
        <w:rPr>
          <w:rStyle w:val="apple-converted-space"/>
          <w:rFonts w:ascii="Corbel" w:eastAsiaTheme="majorEastAsia" w:hAnsi="Corbel"/>
          <w:color w:val="000000"/>
        </w:rPr>
        <w:t> </w:t>
      </w:r>
      <w:r w:rsidRPr="00654CEB">
        <w:rPr>
          <w:rStyle w:val="Textoennegrita"/>
          <w:rFonts w:ascii="Corbel" w:eastAsiaTheme="majorEastAsia" w:hAnsi="Corbel"/>
          <w:b w:val="0"/>
          <w:bCs w:val="0"/>
          <w:color w:val="000000"/>
        </w:rPr>
        <w:t>Vic</w:t>
      </w:r>
      <w:r w:rsidRPr="00654CEB">
        <w:rPr>
          <w:rFonts w:ascii="Corbel" w:hAnsi="Corbel"/>
          <w:color w:val="000000"/>
        </w:rPr>
        <w:t>, sentimos profundamente la presencia de Claret al visitar los lugares de su infancia, juventud y formación como seminarista. Allí profundizamos en sus primeros pasos como misionero, que más tarde darían origen a la fundación de nuestra Congregación.</w:t>
      </w:r>
    </w:p>
    <w:p w14:paraId="0011812D" w14:textId="77777777" w:rsidR="00654CEB" w:rsidRPr="00654CEB" w:rsidRDefault="00654CEB" w:rsidP="00654CEB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Corbel" w:hAnsi="Corbel"/>
          <w:color w:val="000000"/>
        </w:rPr>
      </w:pPr>
      <w:r w:rsidRPr="00654CEB">
        <w:rPr>
          <w:rFonts w:ascii="Corbel" w:hAnsi="Corbel"/>
          <w:color w:val="000000"/>
        </w:rPr>
        <w:t>En</w:t>
      </w:r>
      <w:r w:rsidRPr="00654CEB">
        <w:rPr>
          <w:rStyle w:val="apple-converted-space"/>
          <w:rFonts w:ascii="Corbel" w:eastAsiaTheme="majorEastAsia" w:hAnsi="Corbel"/>
          <w:color w:val="000000"/>
        </w:rPr>
        <w:t> </w:t>
      </w:r>
      <w:r w:rsidRPr="00654CEB">
        <w:rPr>
          <w:rStyle w:val="Textoennegrita"/>
          <w:rFonts w:ascii="Corbel" w:eastAsiaTheme="majorEastAsia" w:hAnsi="Corbel"/>
          <w:b w:val="0"/>
          <w:bCs w:val="0"/>
          <w:color w:val="000000"/>
        </w:rPr>
        <w:t>Barbastro</w:t>
      </w:r>
      <w:r w:rsidRPr="00654CEB">
        <w:rPr>
          <w:rFonts w:ascii="Corbel" w:hAnsi="Corbel"/>
          <w:color w:val="000000"/>
        </w:rPr>
        <w:t>, fuimos profundamente conmovidos por el</w:t>
      </w:r>
      <w:r w:rsidRPr="00654CEB">
        <w:rPr>
          <w:rStyle w:val="apple-converted-space"/>
          <w:rFonts w:ascii="Corbel" w:eastAsiaTheme="majorEastAsia" w:hAnsi="Corbel"/>
          <w:color w:val="000000"/>
        </w:rPr>
        <w:t> </w:t>
      </w:r>
      <w:r w:rsidRPr="00654CEB">
        <w:rPr>
          <w:rStyle w:val="Textoennegrita"/>
          <w:rFonts w:ascii="Corbel" w:eastAsiaTheme="majorEastAsia" w:hAnsi="Corbel"/>
          <w:b w:val="0"/>
          <w:bCs w:val="0"/>
          <w:color w:val="000000"/>
        </w:rPr>
        <w:t>testimonio martirial de nuestros hermanos</w:t>
      </w:r>
      <w:r w:rsidRPr="00654CEB">
        <w:rPr>
          <w:rFonts w:ascii="Corbel" w:hAnsi="Corbel"/>
          <w:color w:val="000000"/>
        </w:rPr>
        <w:t xml:space="preserve">, que, fieles hasta el extremo, </w:t>
      </w:r>
      <w:r w:rsidRPr="00654CEB">
        <w:rPr>
          <w:rFonts w:ascii="Corbel" w:hAnsi="Corbel"/>
          <w:i/>
          <w:iCs/>
          <w:color w:val="000000"/>
        </w:rPr>
        <w:t>“no amaron tanto su vida, que temieran la muerte”</w:t>
      </w:r>
      <w:r w:rsidRPr="00654CEB">
        <w:rPr>
          <w:rFonts w:ascii="Corbel" w:hAnsi="Corbel"/>
          <w:color w:val="000000"/>
        </w:rPr>
        <w:t xml:space="preserve"> (Ap 12,11). Su entrega nos habló con fuerza de la radicalidad del seguimiento de Cristo.</w:t>
      </w:r>
    </w:p>
    <w:p w14:paraId="3A953F8A" w14:textId="77777777" w:rsidR="00654CEB" w:rsidRPr="00654CEB" w:rsidRDefault="00654CEB" w:rsidP="00654CEB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Corbel" w:hAnsi="Corbel"/>
          <w:color w:val="000000"/>
        </w:rPr>
      </w:pPr>
      <w:r w:rsidRPr="00654CEB">
        <w:rPr>
          <w:rFonts w:ascii="Corbel" w:hAnsi="Corbel"/>
          <w:color w:val="000000"/>
        </w:rPr>
        <w:t>En</w:t>
      </w:r>
      <w:r w:rsidRPr="00654CEB">
        <w:rPr>
          <w:rStyle w:val="apple-converted-space"/>
          <w:rFonts w:ascii="Corbel" w:eastAsiaTheme="majorEastAsia" w:hAnsi="Corbel"/>
          <w:color w:val="000000"/>
        </w:rPr>
        <w:t> </w:t>
      </w:r>
      <w:r w:rsidRPr="00654CEB">
        <w:rPr>
          <w:rStyle w:val="Textoennegrita"/>
          <w:rFonts w:ascii="Corbel" w:eastAsiaTheme="majorEastAsia" w:hAnsi="Corbel"/>
          <w:b w:val="0"/>
          <w:bCs w:val="0"/>
          <w:color w:val="000000"/>
        </w:rPr>
        <w:t>Los Negrales</w:t>
      </w:r>
      <w:r w:rsidRPr="00654CEB">
        <w:rPr>
          <w:rFonts w:ascii="Corbel" w:hAnsi="Corbel"/>
          <w:color w:val="000000"/>
        </w:rPr>
        <w:t>, nos adentramos en la</w:t>
      </w:r>
      <w:r w:rsidRPr="00654CEB">
        <w:rPr>
          <w:rStyle w:val="apple-converted-space"/>
          <w:rFonts w:ascii="Corbel" w:eastAsiaTheme="majorEastAsia" w:hAnsi="Corbel"/>
          <w:color w:val="000000"/>
        </w:rPr>
        <w:t> </w:t>
      </w:r>
      <w:r w:rsidRPr="00654CEB">
        <w:rPr>
          <w:rStyle w:val="Textoennegrita"/>
          <w:rFonts w:ascii="Corbel" w:eastAsiaTheme="majorEastAsia" w:hAnsi="Corbel"/>
          <w:b w:val="0"/>
          <w:bCs w:val="0"/>
          <w:color w:val="000000"/>
        </w:rPr>
        <w:t>madurez espiritual y apostólica del P. Claret</w:t>
      </w:r>
      <w:r w:rsidRPr="00654CEB">
        <w:rPr>
          <w:rFonts w:ascii="Corbel" w:hAnsi="Corbel"/>
          <w:color w:val="000000"/>
        </w:rPr>
        <w:t>, especialmente a través del recorrido por</w:t>
      </w:r>
      <w:r w:rsidRPr="00654CEB">
        <w:rPr>
          <w:rStyle w:val="apple-converted-space"/>
          <w:rFonts w:ascii="Corbel" w:eastAsiaTheme="majorEastAsia" w:hAnsi="Corbel"/>
          <w:color w:val="000000"/>
        </w:rPr>
        <w:t> </w:t>
      </w:r>
      <w:r w:rsidRPr="00654CEB">
        <w:rPr>
          <w:rStyle w:val="Textoennegrita"/>
          <w:rFonts w:ascii="Corbel" w:eastAsiaTheme="majorEastAsia" w:hAnsi="Corbel"/>
          <w:b w:val="0"/>
          <w:bCs w:val="0"/>
          <w:color w:val="000000"/>
        </w:rPr>
        <w:t>Madrid, Segovia y El Escorial</w:t>
      </w:r>
      <w:r w:rsidRPr="00654CEB">
        <w:rPr>
          <w:rFonts w:ascii="Corbel" w:hAnsi="Corbel"/>
          <w:color w:val="000000"/>
        </w:rPr>
        <w:t>. Allí comprendimos mejor el sentido profundo de su “Gracia Grande” y su</w:t>
      </w:r>
      <w:r w:rsidRPr="00654CEB">
        <w:rPr>
          <w:rStyle w:val="apple-converted-space"/>
          <w:rFonts w:ascii="Corbel" w:eastAsiaTheme="majorEastAsia" w:hAnsi="Corbel"/>
          <w:color w:val="000000"/>
        </w:rPr>
        <w:t> </w:t>
      </w:r>
      <w:r w:rsidRPr="00654CEB">
        <w:rPr>
          <w:rStyle w:val="Textoennegrita"/>
          <w:rFonts w:ascii="Corbel" w:eastAsiaTheme="majorEastAsia" w:hAnsi="Corbel"/>
          <w:b w:val="0"/>
          <w:bCs w:val="0"/>
          <w:color w:val="000000"/>
        </w:rPr>
        <w:t>configuración con Cristo</w:t>
      </w:r>
      <w:r w:rsidRPr="00654CEB">
        <w:rPr>
          <w:rFonts w:ascii="Corbel" w:hAnsi="Corbel"/>
          <w:color w:val="000000"/>
        </w:rPr>
        <w:t>, vivida en medio del sufrimiento, particularmente en su papel de confesor de la reina Isabel II.</w:t>
      </w:r>
    </w:p>
    <w:p w14:paraId="0AB360B6" w14:textId="77777777" w:rsidR="00654CEB" w:rsidRPr="00654CEB" w:rsidRDefault="00654CEB" w:rsidP="00654CEB">
      <w:pPr>
        <w:spacing w:before="100" w:beforeAutospacing="1" w:after="100" w:afterAutospacing="1"/>
        <w:jc w:val="both"/>
        <w:rPr>
          <w:rFonts w:ascii="Corbel" w:hAnsi="Corbel"/>
          <w:color w:val="000000"/>
        </w:rPr>
      </w:pPr>
      <w:r w:rsidRPr="00654CEB">
        <w:rPr>
          <w:rFonts w:ascii="Corbel" w:hAnsi="Corbel"/>
          <w:color w:val="000000"/>
        </w:rPr>
        <w:t>El Encuentro se desarrolló con una</w:t>
      </w:r>
      <w:r w:rsidRPr="00654CEB">
        <w:rPr>
          <w:rStyle w:val="apple-converted-space"/>
          <w:rFonts w:ascii="Corbel" w:eastAsiaTheme="majorEastAsia" w:hAnsi="Corbel"/>
          <w:color w:val="000000"/>
        </w:rPr>
        <w:t> </w:t>
      </w:r>
      <w:r w:rsidRPr="00654CEB">
        <w:rPr>
          <w:rStyle w:val="Textoennegrita"/>
          <w:rFonts w:ascii="Corbel" w:eastAsiaTheme="majorEastAsia" w:hAnsi="Corbel"/>
          <w:b w:val="0"/>
          <w:bCs w:val="0"/>
          <w:color w:val="000000"/>
        </w:rPr>
        <w:t>metodología experiencial y activa</w:t>
      </w:r>
      <w:r w:rsidRPr="00654CEB">
        <w:rPr>
          <w:rFonts w:ascii="Corbel" w:hAnsi="Corbel"/>
          <w:color w:val="000000"/>
        </w:rPr>
        <w:t>, centrada en</w:t>
      </w:r>
      <w:r w:rsidRPr="00654CEB">
        <w:rPr>
          <w:rStyle w:val="apple-converted-space"/>
          <w:rFonts w:ascii="Corbel" w:eastAsiaTheme="majorEastAsia" w:hAnsi="Corbel"/>
          <w:color w:val="000000"/>
        </w:rPr>
        <w:t> </w:t>
      </w:r>
      <w:r w:rsidRPr="00654CEB">
        <w:rPr>
          <w:rStyle w:val="Textoennegrita"/>
          <w:rFonts w:ascii="Corbel" w:eastAsiaTheme="majorEastAsia" w:hAnsi="Corbel"/>
          <w:b w:val="0"/>
          <w:bCs w:val="0"/>
          <w:color w:val="000000"/>
        </w:rPr>
        <w:t>cuatro pilares fundamentales</w:t>
      </w:r>
      <w:r w:rsidRPr="00654CEB">
        <w:rPr>
          <w:rFonts w:ascii="Corbel" w:hAnsi="Corbel"/>
          <w:color w:val="000000"/>
        </w:rPr>
        <w:t>:</w:t>
      </w:r>
      <w:r w:rsidRPr="00654CEB">
        <w:rPr>
          <w:rStyle w:val="apple-converted-space"/>
          <w:rFonts w:ascii="Corbel" w:eastAsiaTheme="majorEastAsia" w:hAnsi="Corbel"/>
          <w:color w:val="000000"/>
        </w:rPr>
        <w:t> </w:t>
      </w:r>
      <w:r w:rsidRPr="00654CEB">
        <w:rPr>
          <w:rStyle w:val="Textoennegrita"/>
          <w:rFonts w:ascii="Corbel" w:eastAsiaTheme="majorEastAsia" w:hAnsi="Corbel"/>
          <w:b w:val="0"/>
          <w:bCs w:val="0"/>
          <w:color w:val="000000"/>
        </w:rPr>
        <w:t>la oración, el estudio, la peregrinación y la vida fraterna</w:t>
      </w:r>
      <w:r w:rsidRPr="00654CEB">
        <w:rPr>
          <w:rFonts w:ascii="Corbel" w:hAnsi="Corbel"/>
          <w:color w:val="000000"/>
        </w:rPr>
        <w:t>. Estas vivencias nos permitieron interiorizar una de las frases que más nos caló del P. Claret:</w:t>
      </w:r>
    </w:p>
    <w:p w14:paraId="1E91E37C" w14:textId="77777777" w:rsidR="00654CEB" w:rsidRPr="00654CEB" w:rsidRDefault="00654CEB" w:rsidP="00654CEB">
      <w:pPr>
        <w:spacing w:before="100" w:beforeAutospacing="1" w:after="100" w:afterAutospacing="1"/>
        <w:jc w:val="both"/>
        <w:rPr>
          <w:rFonts w:ascii="Corbel" w:hAnsi="Corbel"/>
          <w:color w:val="000000"/>
        </w:rPr>
      </w:pPr>
      <w:r w:rsidRPr="00654CEB">
        <w:rPr>
          <w:rStyle w:val="nfasis"/>
          <w:rFonts w:ascii="Corbel" w:eastAsiaTheme="majorEastAsia" w:hAnsi="Corbel"/>
          <w:color w:val="000000"/>
        </w:rPr>
        <w:t>“Enamórense de Cristo y del prójimo, y lo entenderán todo; y harán las mismas cosas que yo, y aún mayores”.</w:t>
      </w:r>
    </w:p>
    <w:p w14:paraId="5DD0DCD1" w14:textId="77777777" w:rsidR="00654CEB" w:rsidRPr="00654CEB" w:rsidRDefault="00654CEB" w:rsidP="00654CEB">
      <w:pPr>
        <w:spacing w:before="100" w:beforeAutospacing="1" w:after="100" w:afterAutospacing="1"/>
        <w:jc w:val="both"/>
        <w:rPr>
          <w:rFonts w:ascii="Corbel" w:hAnsi="Corbel"/>
          <w:color w:val="000000"/>
        </w:rPr>
      </w:pPr>
      <w:r w:rsidRPr="00654CEB">
        <w:rPr>
          <w:rFonts w:ascii="Corbel" w:hAnsi="Corbel"/>
          <w:color w:val="000000"/>
        </w:rPr>
        <w:t>Para alcanzar esta profundidad espiritual, Dios se sirvió de la colaboración de varios claretianos expertos que nos iluminaron con sus aportes:</w:t>
      </w:r>
      <w:r w:rsidRPr="00654CEB">
        <w:rPr>
          <w:rStyle w:val="apple-converted-space"/>
          <w:rFonts w:ascii="Corbel" w:eastAsiaTheme="majorEastAsia" w:hAnsi="Corbel"/>
          <w:color w:val="000000"/>
        </w:rPr>
        <w:t> </w:t>
      </w:r>
      <w:r w:rsidRPr="00654CEB">
        <w:rPr>
          <w:rStyle w:val="Textoennegrita"/>
          <w:rFonts w:ascii="Corbel" w:eastAsiaTheme="majorEastAsia" w:hAnsi="Corbel"/>
          <w:b w:val="0"/>
          <w:bCs w:val="0"/>
          <w:color w:val="000000"/>
        </w:rPr>
        <w:t>Severiano Blanco, Antonio Bellella, Máxim Muñoz, José Cristo Rey García, Gonzalo Fernández y Vicente Sanz</w:t>
      </w:r>
      <w:r w:rsidRPr="00654CEB">
        <w:rPr>
          <w:rFonts w:ascii="Corbel" w:hAnsi="Corbel"/>
          <w:color w:val="000000"/>
        </w:rPr>
        <w:t>. A ellos, nuestra gratitud sincera.</w:t>
      </w:r>
    </w:p>
    <w:p w14:paraId="30B436C9" w14:textId="77777777" w:rsidR="00654CEB" w:rsidRPr="00654CEB" w:rsidRDefault="00654CEB" w:rsidP="00654CEB">
      <w:pPr>
        <w:jc w:val="both"/>
        <w:rPr>
          <w:rFonts w:ascii="Corbel" w:hAnsi="Corbel"/>
        </w:rPr>
      </w:pPr>
      <w:r w:rsidRPr="00654CEB">
        <w:rPr>
          <w:rFonts w:ascii="Corbel" w:hAnsi="Corbel"/>
          <w:color w:val="000000"/>
        </w:rPr>
        <w:lastRenderedPageBreak/>
        <w:t>Asimismo, nuestro encuentro se vio enriquecido por la</w:t>
      </w:r>
      <w:r w:rsidRPr="00654CEB">
        <w:rPr>
          <w:rStyle w:val="apple-converted-space"/>
          <w:rFonts w:ascii="Corbel" w:eastAsiaTheme="majorEastAsia" w:hAnsi="Corbel"/>
          <w:color w:val="000000"/>
        </w:rPr>
        <w:t> </w:t>
      </w:r>
      <w:r w:rsidRPr="00654CEB">
        <w:rPr>
          <w:rStyle w:val="Textoennegrita"/>
          <w:rFonts w:ascii="Corbel" w:eastAsiaTheme="majorEastAsia" w:hAnsi="Corbel"/>
          <w:b w:val="0"/>
          <w:bCs w:val="0"/>
          <w:color w:val="000000"/>
        </w:rPr>
        <w:t>hospitalidad fraterna</w:t>
      </w:r>
      <w:r w:rsidRPr="00654CEB">
        <w:rPr>
          <w:rStyle w:val="apple-converted-space"/>
          <w:rFonts w:ascii="Corbel" w:eastAsiaTheme="majorEastAsia" w:hAnsi="Corbel"/>
          <w:color w:val="000000"/>
        </w:rPr>
        <w:t> </w:t>
      </w:r>
      <w:r w:rsidRPr="00654CEB">
        <w:rPr>
          <w:rFonts w:ascii="Corbel" w:hAnsi="Corbel"/>
          <w:color w:val="000000"/>
        </w:rPr>
        <w:t>que recibimos de las comunidades claretianas de</w:t>
      </w:r>
      <w:r w:rsidRPr="00654CEB">
        <w:rPr>
          <w:rStyle w:val="apple-converted-space"/>
          <w:rFonts w:ascii="Corbel" w:eastAsiaTheme="majorEastAsia" w:hAnsi="Corbel"/>
          <w:color w:val="000000"/>
        </w:rPr>
        <w:t> </w:t>
      </w:r>
      <w:r w:rsidRPr="00654CEB">
        <w:rPr>
          <w:rStyle w:val="Textoennegrita"/>
          <w:rFonts w:ascii="Corbel" w:eastAsiaTheme="majorEastAsia" w:hAnsi="Corbel"/>
          <w:b w:val="0"/>
          <w:bCs w:val="0"/>
          <w:color w:val="000000"/>
        </w:rPr>
        <w:t>Vic, Sallent, Barbastro, Barcelona, Zaragoza, Segovia y Los Negrales</w:t>
      </w:r>
      <w:r w:rsidRPr="00654CEB">
        <w:rPr>
          <w:rFonts w:ascii="Corbel" w:hAnsi="Corbel"/>
          <w:color w:val="000000"/>
        </w:rPr>
        <w:t>. Además, pudimos palpar que</w:t>
      </w:r>
      <w:r w:rsidRPr="00654CEB">
        <w:rPr>
          <w:rStyle w:val="apple-converted-space"/>
          <w:rFonts w:ascii="Corbel" w:eastAsiaTheme="majorEastAsia" w:hAnsi="Corbel"/>
          <w:color w:val="000000"/>
        </w:rPr>
        <w:t> </w:t>
      </w:r>
      <w:r w:rsidRPr="00654CEB">
        <w:rPr>
          <w:rStyle w:val="Textoennegrita"/>
          <w:rFonts w:ascii="Corbel" w:eastAsiaTheme="majorEastAsia" w:hAnsi="Corbel"/>
          <w:b w:val="0"/>
          <w:bCs w:val="0"/>
          <w:color w:val="000000"/>
        </w:rPr>
        <w:t>el corazón de Claret sigue vivo</w:t>
      </w:r>
      <w:r w:rsidRPr="00654CEB">
        <w:rPr>
          <w:rStyle w:val="apple-converted-space"/>
          <w:rFonts w:ascii="Corbel" w:eastAsiaTheme="majorEastAsia" w:hAnsi="Corbel"/>
          <w:color w:val="000000"/>
        </w:rPr>
        <w:t> </w:t>
      </w:r>
      <w:r w:rsidRPr="00654CEB">
        <w:rPr>
          <w:rFonts w:ascii="Corbel" w:hAnsi="Corbel"/>
          <w:color w:val="000000"/>
        </w:rPr>
        <w:t>en la</w:t>
      </w:r>
      <w:r w:rsidRPr="00654CEB">
        <w:rPr>
          <w:rStyle w:val="apple-converted-space"/>
          <w:rFonts w:ascii="Corbel" w:eastAsiaTheme="majorEastAsia" w:hAnsi="Corbel"/>
          <w:color w:val="000000"/>
        </w:rPr>
        <w:t> </w:t>
      </w:r>
      <w:r w:rsidRPr="00654CEB">
        <w:rPr>
          <w:rStyle w:val="Textoennegrita"/>
          <w:rFonts w:ascii="Corbel" w:eastAsiaTheme="majorEastAsia" w:hAnsi="Corbel"/>
          <w:b w:val="0"/>
          <w:bCs w:val="0"/>
          <w:color w:val="000000"/>
        </w:rPr>
        <w:t>diversidad de la familia claretiana</w:t>
      </w:r>
      <w:r w:rsidRPr="00654CEB">
        <w:rPr>
          <w:rFonts w:ascii="Corbel" w:hAnsi="Corbel"/>
          <w:color w:val="000000"/>
        </w:rPr>
        <w:t>, gracias al compartir con las</w:t>
      </w:r>
      <w:r w:rsidRPr="00654CEB">
        <w:rPr>
          <w:rStyle w:val="apple-converted-space"/>
          <w:rFonts w:ascii="Corbel" w:eastAsiaTheme="majorEastAsia" w:hAnsi="Corbel"/>
          <w:color w:val="000000"/>
        </w:rPr>
        <w:t> </w:t>
      </w:r>
      <w:r w:rsidRPr="00654CEB">
        <w:rPr>
          <w:rStyle w:val="Textoennegrita"/>
          <w:rFonts w:ascii="Corbel" w:eastAsiaTheme="majorEastAsia" w:hAnsi="Corbel"/>
          <w:b w:val="0"/>
          <w:bCs w:val="0"/>
          <w:color w:val="000000"/>
        </w:rPr>
        <w:t>Misioneras Claretianas, la Filiación Cordimariana, los Seglares Claretianos</w:t>
      </w:r>
      <w:r w:rsidRPr="00654CEB">
        <w:rPr>
          <w:rStyle w:val="apple-converted-space"/>
          <w:rFonts w:ascii="Corbel" w:eastAsiaTheme="majorEastAsia" w:hAnsi="Corbel"/>
          <w:color w:val="000000"/>
        </w:rPr>
        <w:t> </w:t>
      </w:r>
      <w:r w:rsidRPr="00654CEB">
        <w:rPr>
          <w:rFonts w:ascii="Corbel" w:hAnsi="Corbel"/>
          <w:color w:val="000000"/>
        </w:rPr>
        <w:t>y nuestros</w:t>
      </w:r>
      <w:r w:rsidRPr="00654CEB">
        <w:rPr>
          <w:rStyle w:val="apple-converted-space"/>
          <w:rFonts w:ascii="Corbel" w:eastAsiaTheme="majorEastAsia" w:hAnsi="Corbel"/>
          <w:color w:val="000000"/>
        </w:rPr>
        <w:t> </w:t>
      </w:r>
      <w:r w:rsidRPr="00654CEB">
        <w:rPr>
          <w:rStyle w:val="Textoennegrita"/>
          <w:rFonts w:ascii="Corbel" w:eastAsiaTheme="majorEastAsia" w:hAnsi="Corbel"/>
          <w:b w:val="0"/>
          <w:bCs w:val="0"/>
          <w:color w:val="000000"/>
        </w:rPr>
        <w:t>hermanos de la Fragua en francés</w:t>
      </w:r>
      <w:r w:rsidRPr="00654CEB">
        <w:rPr>
          <w:rFonts w:ascii="Corbel" w:hAnsi="Corbel"/>
          <w:color w:val="000000"/>
        </w:rPr>
        <w:t xml:space="preserve">. </w:t>
      </w:r>
      <w:r w:rsidRPr="00654CEB">
        <w:rPr>
          <w:rFonts w:ascii="Corbel" w:hAnsi="Corbel"/>
        </w:rPr>
        <w:t xml:space="preserve">Al final, la presencia de Carlos E. </w:t>
      </w:r>
      <w:proofErr w:type="spellStart"/>
      <w:r w:rsidRPr="00654CEB">
        <w:rPr>
          <w:rFonts w:ascii="Corbel" w:hAnsi="Corbel"/>
        </w:rPr>
        <w:t>Sanchez</w:t>
      </w:r>
      <w:proofErr w:type="spellEnd"/>
      <w:r w:rsidRPr="00654CEB">
        <w:rPr>
          <w:rFonts w:ascii="Corbel" w:hAnsi="Corbel"/>
        </w:rPr>
        <w:t>, significó el apoyo del Gobierno General a esta iniciativa de formación permanente.</w:t>
      </w:r>
    </w:p>
    <w:p w14:paraId="0CA69656" w14:textId="77777777" w:rsidR="00654CEB" w:rsidRPr="00654CEB" w:rsidRDefault="00654CEB" w:rsidP="00654CEB">
      <w:pPr>
        <w:jc w:val="both"/>
        <w:rPr>
          <w:rFonts w:ascii="Corbel" w:hAnsi="Corbel"/>
        </w:rPr>
      </w:pPr>
    </w:p>
    <w:p w14:paraId="6DE2287F" w14:textId="77777777" w:rsidR="00654CEB" w:rsidRPr="00654CEB" w:rsidRDefault="00654CEB" w:rsidP="00654CEB">
      <w:pPr>
        <w:jc w:val="both"/>
        <w:rPr>
          <w:rFonts w:ascii="Corbel" w:hAnsi="Corbel"/>
        </w:rPr>
      </w:pPr>
      <w:r w:rsidRPr="00654CEB">
        <w:rPr>
          <w:rFonts w:ascii="Corbel" w:hAnsi="Corbel"/>
        </w:rPr>
        <w:t>Por los testimonios de cada participante, constatamos la importancia de estas iniciativas. Por lo que exhortamos a los responsables de cada organismo a seguir apoyándolas porque es una forma de regar nuestras raíces para ser más audaces en la misión.</w:t>
      </w:r>
    </w:p>
    <w:p w14:paraId="18388660" w14:textId="77777777" w:rsidR="00654CEB" w:rsidRPr="00654CEB" w:rsidRDefault="00654CEB" w:rsidP="00654CEB">
      <w:pPr>
        <w:spacing w:before="100" w:beforeAutospacing="1" w:after="100" w:afterAutospacing="1"/>
        <w:jc w:val="both"/>
        <w:rPr>
          <w:rFonts w:ascii="Corbel" w:hAnsi="Corbel"/>
          <w:color w:val="000000"/>
        </w:rPr>
      </w:pPr>
      <w:r w:rsidRPr="00654CEB">
        <w:rPr>
          <w:rFonts w:ascii="Corbel" w:hAnsi="Corbel"/>
          <w:color w:val="000000"/>
        </w:rPr>
        <w:t>Este mes ha sido, sin duda,</w:t>
      </w:r>
      <w:r w:rsidRPr="00654CEB">
        <w:rPr>
          <w:rStyle w:val="apple-converted-space"/>
          <w:rFonts w:ascii="Corbel" w:eastAsiaTheme="majorEastAsia" w:hAnsi="Corbel"/>
          <w:color w:val="000000"/>
        </w:rPr>
        <w:t> </w:t>
      </w:r>
      <w:r w:rsidRPr="00654CEB">
        <w:rPr>
          <w:rStyle w:val="Textoennegrita"/>
          <w:rFonts w:ascii="Corbel" w:eastAsiaTheme="majorEastAsia" w:hAnsi="Corbel"/>
          <w:b w:val="0"/>
          <w:bCs w:val="0"/>
          <w:color w:val="000000"/>
        </w:rPr>
        <w:t>una verdadera gracia</w:t>
      </w:r>
      <w:r w:rsidRPr="00654CEB">
        <w:rPr>
          <w:rFonts w:ascii="Corbel" w:hAnsi="Corbel"/>
          <w:color w:val="000000"/>
        </w:rPr>
        <w:t>. Volvemos a nuestras misiones con el deseo ardiente de</w:t>
      </w:r>
      <w:r w:rsidRPr="00654CEB">
        <w:rPr>
          <w:rStyle w:val="apple-converted-space"/>
          <w:rFonts w:ascii="Corbel" w:eastAsiaTheme="majorEastAsia" w:hAnsi="Corbel"/>
          <w:color w:val="000000"/>
        </w:rPr>
        <w:t> </w:t>
      </w:r>
      <w:r w:rsidRPr="00654CEB">
        <w:rPr>
          <w:rStyle w:val="Textoennegrita"/>
          <w:rFonts w:ascii="Corbel" w:eastAsiaTheme="majorEastAsia" w:hAnsi="Corbel"/>
          <w:b w:val="0"/>
          <w:bCs w:val="0"/>
          <w:color w:val="000000"/>
        </w:rPr>
        <w:t>ser memoria viva del carisma de Claret</w:t>
      </w:r>
      <w:r w:rsidRPr="00654CEB">
        <w:rPr>
          <w:rFonts w:ascii="Corbel" w:hAnsi="Corbel"/>
          <w:color w:val="000000"/>
        </w:rPr>
        <w:t>, en fidelidad creativa al Espíritu que lo impulsó a anunciar el Evangelio con pasión y entrega.</w:t>
      </w:r>
    </w:p>
    <w:p w14:paraId="4B87DCA1" w14:textId="77777777" w:rsidR="00654CEB" w:rsidRPr="00654CEB" w:rsidRDefault="00654CEB" w:rsidP="00654CEB">
      <w:pPr>
        <w:spacing w:before="100" w:beforeAutospacing="1" w:after="100" w:afterAutospacing="1"/>
        <w:jc w:val="both"/>
        <w:rPr>
          <w:rFonts w:ascii="Corbel" w:hAnsi="Corbel"/>
          <w:color w:val="000000"/>
        </w:rPr>
      </w:pPr>
    </w:p>
    <w:p w14:paraId="3627D877" w14:textId="77777777" w:rsidR="00654CEB" w:rsidRPr="00654CEB" w:rsidRDefault="00654CEB" w:rsidP="00654CEB">
      <w:pPr>
        <w:spacing w:before="100" w:beforeAutospacing="1" w:after="100" w:afterAutospacing="1"/>
        <w:jc w:val="right"/>
        <w:rPr>
          <w:rFonts w:ascii="Corbel" w:hAnsi="Corbel"/>
          <w:color w:val="000000"/>
        </w:rPr>
      </w:pPr>
      <w:r w:rsidRPr="00654CEB">
        <w:rPr>
          <w:rFonts w:ascii="Corbel" w:hAnsi="Corbel"/>
          <w:color w:val="000000"/>
        </w:rPr>
        <w:t xml:space="preserve">Participantes: Jesús Martínez, Manuel Villalobos, Manuel Benavides, Miguel Rosendo </w:t>
      </w:r>
      <w:proofErr w:type="spellStart"/>
      <w:r w:rsidRPr="00654CEB">
        <w:rPr>
          <w:rFonts w:ascii="Corbel" w:hAnsi="Corbel"/>
          <w:color w:val="000000"/>
        </w:rPr>
        <w:t>Buatiché</w:t>
      </w:r>
      <w:proofErr w:type="spellEnd"/>
      <w:r w:rsidRPr="00654CEB">
        <w:rPr>
          <w:rFonts w:ascii="Corbel" w:hAnsi="Corbel"/>
          <w:color w:val="000000"/>
        </w:rPr>
        <w:t xml:space="preserve">, Fernando </w:t>
      </w:r>
      <w:proofErr w:type="spellStart"/>
      <w:r w:rsidRPr="00654CEB">
        <w:rPr>
          <w:rFonts w:ascii="Corbel" w:hAnsi="Corbel"/>
          <w:color w:val="000000"/>
        </w:rPr>
        <w:t>Mazula</w:t>
      </w:r>
      <w:proofErr w:type="spellEnd"/>
      <w:r w:rsidRPr="00654CEB">
        <w:rPr>
          <w:rFonts w:ascii="Corbel" w:hAnsi="Corbel"/>
          <w:color w:val="000000"/>
        </w:rPr>
        <w:t xml:space="preserve">, José Abel Carbajal, Jorge </w:t>
      </w:r>
      <w:proofErr w:type="spellStart"/>
      <w:r w:rsidRPr="00654CEB">
        <w:rPr>
          <w:rFonts w:ascii="Corbel" w:hAnsi="Corbel"/>
          <w:color w:val="000000"/>
        </w:rPr>
        <w:t>Pinheiro</w:t>
      </w:r>
      <w:proofErr w:type="spellEnd"/>
      <w:r w:rsidRPr="00654CEB">
        <w:rPr>
          <w:rFonts w:ascii="Corbel" w:hAnsi="Corbel"/>
          <w:color w:val="000000"/>
        </w:rPr>
        <w:t xml:space="preserve">, Joan Font, Josué Gonzales y Ray </w:t>
      </w:r>
      <w:proofErr w:type="spellStart"/>
      <w:r w:rsidRPr="00654CEB">
        <w:rPr>
          <w:rFonts w:ascii="Corbel" w:hAnsi="Corbel"/>
          <w:color w:val="000000"/>
        </w:rPr>
        <w:t>Ocola</w:t>
      </w:r>
      <w:proofErr w:type="spellEnd"/>
      <w:r w:rsidRPr="00654CEB">
        <w:rPr>
          <w:rFonts w:ascii="Corbel" w:hAnsi="Corbel"/>
          <w:color w:val="000000"/>
        </w:rPr>
        <w:t xml:space="preserve">, </w:t>
      </w:r>
      <w:proofErr w:type="spellStart"/>
      <w:r w:rsidRPr="00654CEB">
        <w:rPr>
          <w:rFonts w:ascii="Corbel" w:hAnsi="Corbel"/>
          <w:color w:val="000000"/>
        </w:rPr>
        <w:t>cmff</w:t>
      </w:r>
      <w:proofErr w:type="spellEnd"/>
      <w:r w:rsidRPr="00654CEB">
        <w:rPr>
          <w:rFonts w:ascii="Corbel" w:hAnsi="Corbel"/>
          <w:color w:val="000000"/>
        </w:rPr>
        <w:t>.</w:t>
      </w:r>
    </w:p>
    <w:p w14:paraId="31A82E1D" w14:textId="77777777" w:rsidR="00654CEB" w:rsidRDefault="00654CEB" w:rsidP="00654CEB">
      <w:pPr>
        <w:jc w:val="right"/>
        <w:rPr>
          <w:rFonts w:ascii="Corbel" w:hAnsi="Corbel"/>
        </w:rPr>
      </w:pPr>
      <w:r w:rsidRPr="00654CEB">
        <w:rPr>
          <w:rFonts w:ascii="Corbel" w:hAnsi="Corbel"/>
        </w:rPr>
        <w:t>Los Negrales, 25 de mayo del 2025</w:t>
      </w:r>
    </w:p>
    <w:p w14:paraId="69E89309" w14:textId="77777777" w:rsidR="00654CEB" w:rsidRPr="00F4111E" w:rsidRDefault="00654CEB" w:rsidP="00654CEB">
      <w:pPr>
        <w:jc w:val="right"/>
        <w:rPr>
          <w:rFonts w:asciiTheme="minorHAnsi" w:hAnsiTheme="minorHAnsi"/>
          <w:sz w:val="22"/>
          <w:szCs w:val="22"/>
        </w:rPr>
      </w:pPr>
    </w:p>
    <w:p w14:paraId="48CBFCA4" w14:textId="3AE00B6E" w:rsidR="00067571" w:rsidRDefault="00654CEB">
      <w:r>
        <w:rPr>
          <w:rFonts w:asciiTheme="minorHAnsi" w:hAnsiTheme="minorHAnsi"/>
          <w:noProof/>
          <w:sz w:val="22"/>
          <w:szCs w:val="22"/>
          <w14:ligatures w14:val="standardContextual"/>
        </w:rPr>
        <w:drawing>
          <wp:anchor distT="0" distB="0" distL="114300" distR="114300" simplePos="0" relativeHeight="251659264" behindDoc="0" locked="0" layoutInCell="1" allowOverlap="1" wp14:anchorId="40235147" wp14:editId="25F1F43A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838575" cy="3943927"/>
            <wp:effectExtent l="0" t="0" r="0" b="6350"/>
            <wp:wrapNone/>
            <wp:docPr id="141300329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3003299" name="Imagen 1413003299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548" b="11402"/>
                    <a:stretch/>
                  </pic:blipFill>
                  <pic:spPr bwMode="auto">
                    <a:xfrm>
                      <a:off x="0" y="0"/>
                      <a:ext cx="3838575" cy="39439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6757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Arial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Geneva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767639"/>
    <w:multiLevelType w:val="multilevel"/>
    <w:tmpl w:val="84728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56081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CEB"/>
    <w:rsid w:val="00067571"/>
    <w:rsid w:val="00087BE0"/>
    <w:rsid w:val="00101548"/>
    <w:rsid w:val="001666CF"/>
    <w:rsid w:val="001B0725"/>
    <w:rsid w:val="002C7416"/>
    <w:rsid w:val="003323D4"/>
    <w:rsid w:val="003577FE"/>
    <w:rsid w:val="003A2DD9"/>
    <w:rsid w:val="003B58AA"/>
    <w:rsid w:val="00492270"/>
    <w:rsid w:val="00514972"/>
    <w:rsid w:val="00643690"/>
    <w:rsid w:val="00647AAD"/>
    <w:rsid w:val="00652B81"/>
    <w:rsid w:val="00654CEB"/>
    <w:rsid w:val="00691ADB"/>
    <w:rsid w:val="00722C4B"/>
    <w:rsid w:val="00784C08"/>
    <w:rsid w:val="00826DD6"/>
    <w:rsid w:val="00931FD9"/>
    <w:rsid w:val="00957EE6"/>
    <w:rsid w:val="00B416AE"/>
    <w:rsid w:val="00B77561"/>
    <w:rsid w:val="00BA2742"/>
    <w:rsid w:val="00C234A7"/>
    <w:rsid w:val="00CE4876"/>
    <w:rsid w:val="00E33036"/>
    <w:rsid w:val="00F77364"/>
    <w:rsid w:val="00F83F84"/>
    <w:rsid w:val="00F8431F"/>
    <w:rsid w:val="00FA3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88BD5"/>
  <w15:chartTrackingRefBased/>
  <w15:docId w15:val="{4B68DEBE-B294-4CB3-B65D-4D0ED5841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4CEB"/>
    <w:pPr>
      <w:spacing w:before="0" w:after="0"/>
      <w:jc w:val="left"/>
    </w:pPr>
    <w:rPr>
      <w:rFonts w:ascii="Times New Roman" w:eastAsia="Times New Roman" w:hAnsi="Times New Roman" w:cs="Times New Roman"/>
      <w:kern w:val="0"/>
      <w:sz w:val="24"/>
      <w:szCs w:val="24"/>
      <w:lang w:val="es-PE" w:eastAsia="es-MX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654C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54C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54CE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54C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54CE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54CE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54CE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54CE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54CE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54CE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54CE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54CEB"/>
    <w:rPr>
      <w:rFonts w:eastAsiaTheme="majorEastAsia" w:cstheme="majorBidi"/>
      <w:color w:val="2F5496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54CEB"/>
    <w:rPr>
      <w:rFonts w:eastAsiaTheme="majorEastAsia" w:cstheme="majorBidi"/>
      <w:i/>
      <w:iCs/>
      <w:color w:val="2F5496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54CEB"/>
    <w:rPr>
      <w:rFonts w:eastAsiaTheme="majorEastAsia" w:cstheme="majorBidi"/>
      <w:color w:val="2F5496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54CEB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54CEB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54CEB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54CEB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654CE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54CEB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654CE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54CEB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654CE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54CEB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654CE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54CE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54CE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54CEB"/>
    <w:rPr>
      <w:i/>
      <w:iCs/>
      <w:color w:val="2F5496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654CEB"/>
    <w:rPr>
      <w:b/>
      <w:bCs/>
      <w:smallCaps/>
      <w:color w:val="2F5496" w:themeColor="accent1" w:themeShade="BF"/>
      <w:spacing w:val="5"/>
    </w:rPr>
  </w:style>
  <w:style w:type="character" w:styleId="Textoennegrita">
    <w:name w:val="Strong"/>
    <w:basedOn w:val="Fuentedeprrafopredeter"/>
    <w:uiPriority w:val="22"/>
    <w:qFormat/>
    <w:rsid w:val="00654CEB"/>
    <w:rPr>
      <w:b/>
      <w:bCs/>
    </w:rPr>
  </w:style>
  <w:style w:type="character" w:customStyle="1" w:styleId="apple-converted-space">
    <w:name w:val="apple-converted-space"/>
    <w:basedOn w:val="Fuentedeprrafopredeter"/>
    <w:rsid w:val="00654CEB"/>
  </w:style>
  <w:style w:type="character" w:styleId="nfasis">
    <w:name w:val="Emphasis"/>
    <w:basedOn w:val="Fuentedeprrafopredeter"/>
    <w:uiPriority w:val="20"/>
    <w:qFormat/>
    <w:rsid w:val="00654CE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595</Words>
  <Characters>3275</Characters>
  <Application>Microsoft Office Word</Application>
  <DocSecurity>0</DocSecurity>
  <Lines>27</Lines>
  <Paragraphs>7</Paragraphs>
  <ScaleCrop>false</ScaleCrop>
  <Company/>
  <LinksUpToDate>false</LinksUpToDate>
  <CharactersWithSpaces>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Martos Paredes</dc:creator>
  <cp:keywords/>
  <dc:description/>
  <cp:lastModifiedBy>Juan Carlos Martos Paredes</cp:lastModifiedBy>
  <cp:revision>1</cp:revision>
  <dcterms:created xsi:type="dcterms:W3CDTF">2025-05-24T05:04:00Z</dcterms:created>
  <dcterms:modified xsi:type="dcterms:W3CDTF">2025-05-24T05:06:00Z</dcterms:modified>
</cp:coreProperties>
</file>